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CA640" w14:textId="77777777" w:rsidR="00381A02" w:rsidRPr="00A8544E" w:rsidRDefault="00381A02">
      <w:pPr>
        <w:pStyle w:val="OmniPage2"/>
        <w:widowControl/>
        <w:tabs>
          <w:tab w:val="clear" w:pos="5740"/>
        </w:tabs>
        <w:jc w:val="center"/>
        <w:rPr>
          <w:rFonts w:asciiTheme="majorHAnsi" w:hAnsiTheme="majorHAnsi"/>
          <w:b/>
          <w:sz w:val="22"/>
        </w:rPr>
      </w:pPr>
      <w:r w:rsidRPr="00A8544E">
        <w:rPr>
          <w:rFonts w:asciiTheme="majorHAnsi" w:hAnsiTheme="majorHAnsi"/>
          <w:b/>
          <w:sz w:val="22"/>
        </w:rPr>
        <w:t>ADVENTACE LLC</w:t>
      </w:r>
    </w:p>
    <w:p w14:paraId="35629355" w14:textId="77777777" w:rsidR="00381A02" w:rsidRPr="00A8544E" w:rsidRDefault="0058568C">
      <w:pPr>
        <w:pStyle w:val="OmniPage2"/>
        <w:widowControl/>
        <w:tabs>
          <w:tab w:val="clear" w:pos="5740"/>
        </w:tabs>
        <w:jc w:val="center"/>
        <w:rPr>
          <w:rFonts w:asciiTheme="majorHAnsi" w:hAnsiTheme="majorHAnsi"/>
          <w:b/>
          <w:color w:val="000000"/>
          <w:sz w:val="22"/>
        </w:rPr>
      </w:pPr>
      <w:r w:rsidRPr="00A8544E">
        <w:rPr>
          <w:rFonts w:asciiTheme="majorHAnsi" w:hAnsiTheme="majorHAnsi"/>
          <w:b/>
          <w:color w:val="000000"/>
          <w:sz w:val="22"/>
        </w:rPr>
        <w:t xml:space="preserve">ASSOCIATE </w:t>
      </w:r>
      <w:r w:rsidR="00381A02" w:rsidRPr="00A8544E">
        <w:rPr>
          <w:rFonts w:asciiTheme="majorHAnsi" w:hAnsiTheme="majorHAnsi"/>
          <w:b/>
          <w:color w:val="000000"/>
          <w:sz w:val="22"/>
        </w:rPr>
        <w:t>LICENSE AGREEMENT</w:t>
      </w:r>
    </w:p>
    <w:p w14:paraId="21BAF28E" w14:textId="77777777" w:rsidR="00381A02" w:rsidRPr="00A8544E" w:rsidRDefault="00381A02">
      <w:pPr>
        <w:widowControl/>
        <w:rPr>
          <w:rFonts w:asciiTheme="majorHAnsi" w:hAnsiTheme="majorHAnsi"/>
          <w:sz w:val="22"/>
        </w:rPr>
      </w:pPr>
    </w:p>
    <w:p w14:paraId="1BF800CA" w14:textId="2161FF47" w:rsidR="00381A02" w:rsidRPr="00A8544E" w:rsidRDefault="00381A02">
      <w:pPr>
        <w:pStyle w:val="OmniPage3"/>
        <w:widowControl/>
        <w:tabs>
          <w:tab w:val="clear" w:pos="8871"/>
        </w:tabs>
        <w:ind w:right="0"/>
        <w:rPr>
          <w:rFonts w:asciiTheme="majorHAnsi" w:hAnsiTheme="majorHAnsi"/>
          <w:sz w:val="22"/>
        </w:rPr>
      </w:pPr>
      <w:r w:rsidRPr="00A8544E">
        <w:rPr>
          <w:rFonts w:asciiTheme="majorHAnsi" w:hAnsiTheme="majorHAnsi"/>
          <w:sz w:val="22"/>
        </w:rPr>
        <w:t xml:space="preserve">THIS AGREEMENT is made this </w:t>
      </w:r>
      <w:r w:rsidR="008A313C">
        <w:rPr>
          <w:rFonts w:asciiTheme="majorHAnsi" w:hAnsiTheme="majorHAnsi"/>
          <w:sz w:val="22"/>
        </w:rPr>
        <w:t>_</w:t>
      </w:r>
      <w:r w:rsidR="00B34D54">
        <w:rPr>
          <w:rFonts w:asciiTheme="majorHAnsi" w:hAnsiTheme="majorHAnsi"/>
          <w:sz w:val="22"/>
        </w:rPr>
        <w:t>_</w:t>
      </w:r>
      <w:r w:rsidR="008A313C">
        <w:rPr>
          <w:rFonts w:asciiTheme="majorHAnsi" w:hAnsiTheme="majorHAnsi"/>
          <w:sz w:val="22"/>
        </w:rPr>
        <w:t>_</w:t>
      </w:r>
      <w:r w:rsidR="008A313C" w:rsidRPr="00A8544E">
        <w:rPr>
          <w:rFonts w:asciiTheme="majorHAnsi" w:hAnsiTheme="majorHAnsi"/>
          <w:sz w:val="22"/>
        </w:rPr>
        <w:t xml:space="preserve"> </w:t>
      </w:r>
      <w:r w:rsidRPr="00A8544E">
        <w:rPr>
          <w:rFonts w:asciiTheme="majorHAnsi" w:hAnsiTheme="majorHAnsi"/>
          <w:sz w:val="22"/>
        </w:rPr>
        <w:t xml:space="preserve">day of </w:t>
      </w:r>
      <w:r w:rsidR="008A313C">
        <w:rPr>
          <w:rFonts w:asciiTheme="majorHAnsi" w:hAnsiTheme="majorHAnsi"/>
          <w:sz w:val="22"/>
        </w:rPr>
        <w:t>__________</w:t>
      </w:r>
      <w:r w:rsidRPr="00A8544E">
        <w:rPr>
          <w:rFonts w:asciiTheme="majorHAnsi" w:hAnsiTheme="majorHAnsi"/>
          <w:sz w:val="22"/>
        </w:rPr>
        <w:t xml:space="preserve">, </w:t>
      </w:r>
      <w:r w:rsidR="008A313C" w:rsidRPr="00A8544E">
        <w:rPr>
          <w:rFonts w:asciiTheme="majorHAnsi" w:hAnsiTheme="majorHAnsi"/>
          <w:sz w:val="22"/>
        </w:rPr>
        <w:t>20</w:t>
      </w:r>
      <w:r w:rsidR="008A313C">
        <w:rPr>
          <w:rFonts w:asciiTheme="majorHAnsi" w:hAnsiTheme="majorHAnsi"/>
          <w:sz w:val="22"/>
        </w:rPr>
        <w:t>__</w:t>
      </w:r>
      <w:r w:rsidR="008A313C" w:rsidRPr="00A8544E">
        <w:rPr>
          <w:rFonts w:asciiTheme="majorHAnsi" w:hAnsiTheme="majorHAnsi"/>
          <w:sz w:val="22"/>
        </w:rPr>
        <w:t xml:space="preserve"> </w:t>
      </w:r>
      <w:r w:rsidRPr="00A8544E">
        <w:rPr>
          <w:rFonts w:asciiTheme="majorHAnsi" w:hAnsiTheme="majorHAnsi"/>
          <w:sz w:val="22"/>
        </w:rPr>
        <w:t xml:space="preserve">(the “Effective Date”), by and between Adventace, LLC, a Delaware limited liability corporation with a principal place of business at 2166 Chardonnay Circle, Gibsonia, PA 15044 USA ("Adventace") and </w:t>
      </w:r>
      <w:r w:rsidR="008A313C">
        <w:rPr>
          <w:rFonts w:asciiTheme="majorHAnsi" w:hAnsiTheme="majorHAnsi"/>
          <w:sz w:val="22"/>
        </w:rPr>
        <w:t>_______</w:t>
      </w:r>
      <w:r w:rsidR="00EB4B1D">
        <w:rPr>
          <w:rFonts w:asciiTheme="majorHAnsi" w:hAnsiTheme="majorHAnsi"/>
          <w:sz w:val="22"/>
        </w:rPr>
        <w:t>__________________________________________</w:t>
      </w:r>
      <w:r w:rsidR="008A313C">
        <w:rPr>
          <w:rFonts w:asciiTheme="majorHAnsi" w:hAnsiTheme="majorHAnsi"/>
          <w:sz w:val="22"/>
        </w:rPr>
        <w:t>______________</w:t>
      </w:r>
      <w:r w:rsidR="00D261D6">
        <w:rPr>
          <w:rFonts w:asciiTheme="majorHAnsi" w:hAnsiTheme="majorHAnsi"/>
          <w:sz w:val="22"/>
        </w:rPr>
        <w:t xml:space="preserve"> </w:t>
      </w:r>
      <w:r w:rsidRPr="00A8544E">
        <w:rPr>
          <w:rFonts w:asciiTheme="majorHAnsi" w:hAnsiTheme="majorHAnsi"/>
          <w:sz w:val="22"/>
        </w:rPr>
        <w:t>(“Licensee”).</w:t>
      </w:r>
    </w:p>
    <w:p w14:paraId="1442F8A3" w14:textId="77777777" w:rsidR="00381A02" w:rsidRPr="00A8544E" w:rsidRDefault="00381A02">
      <w:pPr>
        <w:widowControl/>
        <w:rPr>
          <w:rFonts w:asciiTheme="majorHAnsi" w:hAnsiTheme="majorHAnsi"/>
          <w:sz w:val="22"/>
        </w:rPr>
      </w:pPr>
    </w:p>
    <w:p w14:paraId="684941FB" w14:textId="3025A64B" w:rsidR="00381A02" w:rsidRPr="00A8544E" w:rsidRDefault="00381A02">
      <w:pPr>
        <w:pStyle w:val="OmniPage4"/>
        <w:widowControl/>
        <w:tabs>
          <w:tab w:val="clear" w:pos="9230"/>
        </w:tabs>
        <w:ind w:right="0"/>
        <w:rPr>
          <w:rFonts w:asciiTheme="majorHAnsi" w:hAnsiTheme="majorHAnsi"/>
          <w:sz w:val="22"/>
        </w:rPr>
      </w:pPr>
      <w:r w:rsidRPr="00A8544E">
        <w:rPr>
          <w:rFonts w:asciiTheme="majorHAnsi" w:hAnsiTheme="majorHAnsi"/>
          <w:sz w:val="22"/>
        </w:rPr>
        <w:t xml:space="preserve">WHEREAS Adventace </w:t>
      </w:r>
      <w:r w:rsidRPr="00A8544E">
        <w:rPr>
          <w:rFonts w:asciiTheme="majorHAnsi" w:hAnsiTheme="majorHAnsi"/>
          <w:color w:val="000000"/>
          <w:sz w:val="22"/>
        </w:rPr>
        <w:t>is</w:t>
      </w:r>
      <w:r w:rsidRPr="00A8544E">
        <w:rPr>
          <w:rFonts w:asciiTheme="majorHAnsi" w:hAnsiTheme="majorHAnsi"/>
          <w:sz w:val="22"/>
        </w:rPr>
        <w:t xml:space="preserve"> the sole and exclusive owner of a methodology and applications </w:t>
      </w:r>
      <w:r w:rsidR="00803F55">
        <w:rPr>
          <w:rFonts w:asciiTheme="majorHAnsi" w:hAnsiTheme="majorHAnsi"/>
          <w:sz w:val="22"/>
        </w:rPr>
        <w:t>that</w:t>
      </w:r>
      <w:r w:rsidR="007F6531">
        <w:rPr>
          <w:rFonts w:asciiTheme="majorHAnsi" w:hAnsiTheme="majorHAnsi"/>
          <w:sz w:val="22"/>
        </w:rPr>
        <w:t xml:space="preserve"> help</w:t>
      </w:r>
      <w:r w:rsidRPr="00A8544E">
        <w:rPr>
          <w:rFonts w:asciiTheme="majorHAnsi" w:hAnsiTheme="majorHAnsi"/>
          <w:sz w:val="22"/>
        </w:rPr>
        <w:t xml:space="preserve"> clients </w:t>
      </w:r>
      <w:r w:rsidR="004818F2">
        <w:rPr>
          <w:rFonts w:asciiTheme="majorHAnsi" w:hAnsiTheme="majorHAnsi"/>
          <w:sz w:val="22"/>
        </w:rPr>
        <w:t>create</w:t>
      </w:r>
      <w:r w:rsidR="004818F2" w:rsidRPr="00A8544E">
        <w:rPr>
          <w:rFonts w:asciiTheme="majorHAnsi" w:hAnsiTheme="majorHAnsi"/>
          <w:sz w:val="22"/>
        </w:rPr>
        <w:t xml:space="preserve"> </w:t>
      </w:r>
      <w:r w:rsidRPr="00A8544E">
        <w:rPr>
          <w:rFonts w:asciiTheme="majorHAnsi" w:hAnsiTheme="majorHAnsi"/>
          <w:sz w:val="22"/>
        </w:rPr>
        <w:t xml:space="preserve">high-performance sales </w:t>
      </w:r>
      <w:r w:rsidR="004818F2">
        <w:rPr>
          <w:rFonts w:asciiTheme="majorHAnsi" w:hAnsiTheme="majorHAnsi"/>
          <w:sz w:val="22"/>
        </w:rPr>
        <w:t>environments</w:t>
      </w:r>
      <w:r w:rsidR="004818F2" w:rsidRPr="00A8544E">
        <w:rPr>
          <w:rFonts w:asciiTheme="majorHAnsi" w:hAnsiTheme="majorHAnsi"/>
          <w:sz w:val="22"/>
        </w:rPr>
        <w:t xml:space="preserve"> </w:t>
      </w:r>
      <w:r w:rsidRPr="00A8544E">
        <w:rPr>
          <w:rFonts w:asciiTheme="majorHAnsi" w:hAnsiTheme="majorHAnsi"/>
          <w:sz w:val="22"/>
        </w:rPr>
        <w:t xml:space="preserve">through </w:t>
      </w:r>
      <w:r w:rsidR="00EB4B1D">
        <w:rPr>
          <w:rFonts w:asciiTheme="majorHAnsi" w:hAnsiTheme="majorHAnsi"/>
          <w:sz w:val="22"/>
        </w:rPr>
        <w:t>its</w:t>
      </w:r>
      <w:r w:rsidRPr="00A8544E">
        <w:rPr>
          <w:rFonts w:asciiTheme="majorHAnsi" w:hAnsiTheme="majorHAnsi"/>
          <w:sz w:val="22"/>
        </w:rPr>
        <w:t xml:space="preserve"> training and consulting services, as well as printed and electronic materials and sound recordings, including but not limited to books, audiotapes and other sound recordings, video materials, </w:t>
      </w:r>
      <w:r w:rsidRPr="00A8544E">
        <w:rPr>
          <w:rFonts w:asciiTheme="majorHAnsi" w:hAnsiTheme="majorHAnsi"/>
          <w:color w:val="000000"/>
          <w:sz w:val="22"/>
        </w:rPr>
        <w:t>online materials,</w:t>
      </w:r>
      <w:r w:rsidRPr="00A8544E">
        <w:rPr>
          <w:rFonts w:asciiTheme="majorHAnsi" w:hAnsiTheme="majorHAnsi"/>
          <w:sz w:val="22"/>
        </w:rPr>
        <w:t xml:space="preserve"> software, and all other materials and documentation related to the methodology and applications (collectively the “System”); and the trademarks, service marks, logos, and trade dress associated with the System (collectively the “Marks”); and </w:t>
      </w:r>
    </w:p>
    <w:p w14:paraId="5D751FEF" w14:textId="77777777" w:rsidR="00381A02" w:rsidRPr="00A8544E" w:rsidRDefault="00381A02">
      <w:pPr>
        <w:widowControl/>
        <w:rPr>
          <w:rFonts w:asciiTheme="majorHAnsi" w:hAnsiTheme="majorHAnsi"/>
          <w:sz w:val="22"/>
        </w:rPr>
      </w:pPr>
    </w:p>
    <w:p w14:paraId="71570749" w14:textId="77777777" w:rsidR="00381A02" w:rsidRPr="00A8544E" w:rsidRDefault="00381A02">
      <w:pPr>
        <w:pStyle w:val="OmniPage5"/>
        <w:widowControl/>
        <w:tabs>
          <w:tab w:val="clear" w:pos="8971"/>
        </w:tabs>
        <w:ind w:right="0"/>
        <w:rPr>
          <w:rFonts w:asciiTheme="majorHAnsi" w:hAnsiTheme="majorHAnsi"/>
          <w:sz w:val="22"/>
        </w:rPr>
      </w:pPr>
      <w:r w:rsidRPr="00A8544E">
        <w:rPr>
          <w:rFonts w:asciiTheme="majorHAnsi" w:hAnsiTheme="majorHAnsi"/>
          <w:sz w:val="22"/>
        </w:rPr>
        <w:t xml:space="preserve">WHEREAS </w:t>
      </w:r>
      <w:r w:rsidRPr="00A8544E">
        <w:rPr>
          <w:rFonts w:asciiTheme="majorHAnsi" w:hAnsiTheme="majorHAnsi"/>
          <w:color w:val="000000"/>
          <w:sz w:val="22"/>
        </w:rPr>
        <w:t xml:space="preserve">Licensee </w:t>
      </w:r>
      <w:r w:rsidRPr="00A8544E">
        <w:rPr>
          <w:rFonts w:asciiTheme="majorHAnsi" w:hAnsiTheme="majorHAnsi"/>
          <w:sz w:val="22"/>
        </w:rPr>
        <w:t xml:space="preserve">wishes to </w:t>
      </w:r>
      <w:r w:rsidRPr="00A8544E">
        <w:rPr>
          <w:rFonts w:asciiTheme="majorHAnsi" w:hAnsiTheme="majorHAnsi"/>
          <w:color w:val="000000"/>
          <w:sz w:val="22"/>
        </w:rPr>
        <w:t xml:space="preserve">license the System and </w:t>
      </w:r>
      <w:r w:rsidRPr="00A8544E">
        <w:rPr>
          <w:rFonts w:asciiTheme="majorHAnsi" w:hAnsiTheme="majorHAnsi"/>
          <w:sz w:val="22"/>
        </w:rPr>
        <w:t>all associated training and consulting materials (collectively the “Licensed Materials”),</w:t>
      </w:r>
      <w:r w:rsidRPr="00A8544E">
        <w:rPr>
          <w:rFonts w:asciiTheme="majorHAnsi" w:hAnsiTheme="majorHAnsi"/>
          <w:color w:val="000000"/>
          <w:sz w:val="22"/>
        </w:rPr>
        <w:t xml:space="preserve"> and to promote and offer the Licensed Materials on behalf of Adventace to clients as the sole sales and sales management training and consulting methodology </w:t>
      </w:r>
      <w:r w:rsidR="000365B4" w:rsidRPr="00A8544E">
        <w:rPr>
          <w:rFonts w:asciiTheme="majorHAnsi" w:hAnsiTheme="majorHAnsi"/>
          <w:color w:val="000000"/>
          <w:sz w:val="22"/>
        </w:rPr>
        <w:t xml:space="preserve">and applications </w:t>
      </w:r>
      <w:r w:rsidRPr="00A8544E">
        <w:rPr>
          <w:rFonts w:asciiTheme="majorHAnsi" w:hAnsiTheme="majorHAnsi"/>
          <w:color w:val="000000"/>
          <w:sz w:val="22"/>
        </w:rPr>
        <w:t>offered by Licensee, and to become certified to sell and/or conduct Adventace training workshops, seminars, consulting programs</w:t>
      </w:r>
      <w:r w:rsidR="000365B4" w:rsidRPr="00A8544E">
        <w:rPr>
          <w:rFonts w:asciiTheme="majorHAnsi" w:hAnsiTheme="majorHAnsi"/>
          <w:color w:val="000000"/>
          <w:sz w:val="22"/>
        </w:rPr>
        <w:t>, implementations,</w:t>
      </w:r>
      <w:r w:rsidRPr="00A8544E">
        <w:rPr>
          <w:rFonts w:asciiTheme="majorHAnsi" w:hAnsiTheme="majorHAnsi"/>
          <w:color w:val="000000"/>
          <w:sz w:val="22"/>
        </w:rPr>
        <w:t xml:space="preserve"> and activities, and other programs based on the System (collectively the “Programs”)</w:t>
      </w:r>
      <w:r w:rsidRPr="00A8544E">
        <w:rPr>
          <w:rFonts w:asciiTheme="majorHAnsi" w:hAnsiTheme="majorHAnsi"/>
          <w:sz w:val="22"/>
        </w:rPr>
        <w:t>; and</w:t>
      </w:r>
    </w:p>
    <w:p w14:paraId="32BF7834" w14:textId="77777777" w:rsidR="00381A02" w:rsidRPr="00A8544E" w:rsidRDefault="00381A02">
      <w:pPr>
        <w:widowControl/>
        <w:rPr>
          <w:rFonts w:asciiTheme="majorHAnsi" w:hAnsiTheme="majorHAnsi"/>
          <w:sz w:val="22"/>
        </w:rPr>
      </w:pPr>
    </w:p>
    <w:p w14:paraId="76731FF4" w14:textId="77777777" w:rsidR="00381A02" w:rsidRPr="00A8544E" w:rsidRDefault="00381A02">
      <w:pPr>
        <w:pStyle w:val="OmniPage6"/>
        <w:widowControl/>
        <w:tabs>
          <w:tab w:val="clear" w:pos="9457"/>
        </w:tabs>
        <w:rPr>
          <w:rFonts w:asciiTheme="majorHAnsi" w:hAnsiTheme="majorHAnsi"/>
          <w:sz w:val="22"/>
        </w:rPr>
      </w:pPr>
      <w:r w:rsidRPr="00A8544E">
        <w:rPr>
          <w:rFonts w:asciiTheme="majorHAnsi" w:hAnsiTheme="majorHAnsi"/>
          <w:sz w:val="22"/>
        </w:rPr>
        <w:t>WHEREAS Adventace wishes to allow Licensee to sell and/or conduct Programs based upon the System and to distribute the Licensed Materials to Licensee's clients solely on the terms and conditions set forth in this Agreement</w:t>
      </w:r>
      <w:proofErr w:type="gramStart"/>
      <w:r w:rsidRPr="00A8544E">
        <w:rPr>
          <w:rFonts w:asciiTheme="majorHAnsi" w:hAnsiTheme="majorHAnsi"/>
          <w:sz w:val="22"/>
        </w:rPr>
        <w:t>;</w:t>
      </w:r>
      <w:proofErr w:type="gramEnd"/>
      <w:r w:rsidRPr="00A8544E">
        <w:rPr>
          <w:rFonts w:asciiTheme="majorHAnsi" w:hAnsiTheme="majorHAnsi"/>
          <w:sz w:val="22"/>
        </w:rPr>
        <w:t xml:space="preserve"> </w:t>
      </w:r>
    </w:p>
    <w:p w14:paraId="399DD544" w14:textId="77777777" w:rsidR="00381A02" w:rsidRPr="00A8544E" w:rsidRDefault="00381A02">
      <w:pPr>
        <w:pStyle w:val="OmniPage7"/>
        <w:widowControl/>
        <w:tabs>
          <w:tab w:val="clear" w:pos="8529"/>
        </w:tabs>
        <w:ind w:right="0"/>
        <w:rPr>
          <w:rFonts w:asciiTheme="majorHAnsi" w:hAnsiTheme="majorHAnsi"/>
          <w:sz w:val="22"/>
        </w:rPr>
      </w:pPr>
    </w:p>
    <w:p w14:paraId="770B74D5" w14:textId="77777777" w:rsidR="00381A02" w:rsidRPr="00A8544E" w:rsidRDefault="00381A02">
      <w:pPr>
        <w:pStyle w:val="OmniPage7"/>
        <w:widowControl/>
        <w:tabs>
          <w:tab w:val="clear" w:pos="8529"/>
        </w:tabs>
        <w:ind w:right="0"/>
        <w:rPr>
          <w:rFonts w:asciiTheme="majorHAnsi" w:hAnsiTheme="majorHAnsi"/>
          <w:sz w:val="22"/>
        </w:rPr>
      </w:pPr>
      <w:r w:rsidRPr="00A8544E">
        <w:rPr>
          <w:rFonts w:asciiTheme="majorHAnsi" w:hAnsiTheme="majorHAnsi"/>
          <w:sz w:val="22"/>
        </w:rPr>
        <w:t>NOW, THEREFORE, in consideration of the premises and mutual promises contained herein, Adventace and Licensee agree as follows:</w:t>
      </w:r>
    </w:p>
    <w:p w14:paraId="0D8DF523" w14:textId="77777777" w:rsidR="00381A02" w:rsidRPr="00A8544E" w:rsidRDefault="00381A02">
      <w:pPr>
        <w:widowControl/>
        <w:rPr>
          <w:rFonts w:asciiTheme="majorHAnsi" w:hAnsiTheme="majorHAnsi"/>
          <w:sz w:val="22"/>
        </w:rPr>
      </w:pPr>
    </w:p>
    <w:p w14:paraId="1A01E69B" w14:textId="77777777" w:rsidR="00381A02" w:rsidRPr="00A8544E" w:rsidRDefault="00381A02">
      <w:pPr>
        <w:pStyle w:val="OmniPage8"/>
        <w:widowControl/>
        <w:tabs>
          <w:tab w:val="clear" w:pos="5023"/>
        </w:tabs>
        <w:rPr>
          <w:rFonts w:asciiTheme="majorHAnsi" w:hAnsiTheme="majorHAnsi"/>
          <w:b/>
          <w:sz w:val="22"/>
        </w:rPr>
      </w:pPr>
      <w:r w:rsidRPr="00A8544E">
        <w:rPr>
          <w:rFonts w:asciiTheme="majorHAnsi" w:hAnsiTheme="majorHAnsi"/>
          <w:sz w:val="22"/>
        </w:rPr>
        <w:t>1.</w:t>
      </w:r>
      <w:r w:rsidRPr="00A8544E">
        <w:rPr>
          <w:rFonts w:asciiTheme="majorHAnsi" w:hAnsiTheme="majorHAnsi"/>
          <w:sz w:val="22"/>
        </w:rPr>
        <w:tab/>
      </w:r>
      <w:r w:rsidRPr="00A8544E">
        <w:rPr>
          <w:rFonts w:asciiTheme="majorHAnsi" w:hAnsiTheme="majorHAnsi"/>
          <w:b/>
          <w:sz w:val="22"/>
        </w:rPr>
        <w:t>GRANT OF RIGHTS</w:t>
      </w:r>
    </w:p>
    <w:p w14:paraId="55F88633" w14:textId="77777777" w:rsidR="003505F4" w:rsidRDefault="003505F4">
      <w:pPr>
        <w:pStyle w:val="OmniPage10"/>
        <w:widowControl/>
        <w:tabs>
          <w:tab w:val="clear" w:pos="9285"/>
        </w:tabs>
        <w:ind w:right="0"/>
        <w:rPr>
          <w:rFonts w:asciiTheme="majorHAnsi" w:hAnsiTheme="majorHAnsi"/>
          <w:sz w:val="22"/>
        </w:rPr>
      </w:pPr>
    </w:p>
    <w:p w14:paraId="3A412DB7" w14:textId="77777777" w:rsidR="00381A02" w:rsidRPr="00A8544E" w:rsidRDefault="00381A02">
      <w:pPr>
        <w:pStyle w:val="OmniPage10"/>
        <w:widowControl/>
        <w:tabs>
          <w:tab w:val="clear" w:pos="9285"/>
        </w:tabs>
        <w:ind w:right="0"/>
        <w:rPr>
          <w:rFonts w:asciiTheme="majorHAnsi" w:hAnsiTheme="majorHAnsi"/>
          <w:sz w:val="22"/>
        </w:rPr>
      </w:pPr>
      <w:r w:rsidRPr="00A8544E">
        <w:rPr>
          <w:rFonts w:asciiTheme="majorHAnsi" w:hAnsiTheme="majorHAnsi"/>
          <w:sz w:val="22"/>
        </w:rPr>
        <w:t xml:space="preserve">Provided Licensee fulfills its obligations hereunder, Adventace grants Licensee a non-exclusive, worldwide license to use, distribute, and sell the Licensed Materials supported by Adventace, and to modify the Licensed Materials and create derivative works only as permitted herein, and to use the Marks as set forth below, solely for the purposes of </w:t>
      </w:r>
      <w:r w:rsidR="005232F8">
        <w:rPr>
          <w:rFonts w:asciiTheme="majorHAnsi" w:hAnsiTheme="majorHAnsi"/>
          <w:sz w:val="22"/>
        </w:rPr>
        <w:t xml:space="preserve">selling, </w:t>
      </w:r>
      <w:r w:rsidRPr="00A8544E">
        <w:rPr>
          <w:rFonts w:asciiTheme="majorHAnsi" w:hAnsiTheme="majorHAnsi"/>
          <w:sz w:val="22"/>
        </w:rPr>
        <w:t>providing training and consulting, and conducting Programs as set forth in this Agreement.</w:t>
      </w:r>
    </w:p>
    <w:p w14:paraId="7183A17D" w14:textId="77777777" w:rsidR="00A8544E" w:rsidRDefault="00A8544E">
      <w:pPr>
        <w:pStyle w:val="OmniPage11"/>
        <w:widowControl/>
        <w:tabs>
          <w:tab w:val="clear" w:pos="5216"/>
        </w:tabs>
        <w:rPr>
          <w:rFonts w:asciiTheme="majorHAnsi" w:hAnsiTheme="majorHAnsi"/>
          <w:sz w:val="22"/>
        </w:rPr>
      </w:pPr>
    </w:p>
    <w:p w14:paraId="61D73AB5" w14:textId="77777777" w:rsidR="00381A02" w:rsidRPr="00A8544E" w:rsidRDefault="00381A02">
      <w:pPr>
        <w:pStyle w:val="OmniPage11"/>
        <w:widowControl/>
        <w:tabs>
          <w:tab w:val="clear" w:pos="5216"/>
        </w:tabs>
        <w:rPr>
          <w:rFonts w:asciiTheme="majorHAnsi" w:hAnsiTheme="majorHAnsi"/>
          <w:b/>
          <w:sz w:val="22"/>
        </w:rPr>
      </w:pPr>
      <w:r w:rsidRPr="00A8544E">
        <w:rPr>
          <w:rFonts w:asciiTheme="majorHAnsi" w:hAnsiTheme="majorHAnsi"/>
          <w:sz w:val="22"/>
        </w:rPr>
        <w:t>2.</w:t>
      </w:r>
      <w:r w:rsidRPr="00A8544E">
        <w:rPr>
          <w:rFonts w:asciiTheme="majorHAnsi" w:hAnsiTheme="majorHAnsi"/>
          <w:sz w:val="22"/>
        </w:rPr>
        <w:tab/>
      </w:r>
      <w:r w:rsidRPr="00A8544E">
        <w:rPr>
          <w:rFonts w:asciiTheme="majorHAnsi" w:hAnsiTheme="majorHAnsi"/>
          <w:b/>
          <w:sz w:val="22"/>
        </w:rPr>
        <w:t>ADVENTACE OBLIGATIONS</w:t>
      </w:r>
    </w:p>
    <w:p w14:paraId="18F42D2A" w14:textId="77777777" w:rsidR="003505F4" w:rsidRDefault="003505F4">
      <w:pPr>
        <w:pStyle w:val="OmniPage12"/>
        <w:widowControl/>
        <w:tabs>
          <w:tab w:val="clear" w:pos="8544"/>
        </w:tabs>
        <w:ind w:right="0"/>
        <w:rPr>
          <w:rFonts w:asciiTheme="majorHAnsi" w:hAnsiTheme="majorHAnsi"/>
          <w:sz w:val="22"/>
        </w:rPr>
      </w:pPr>
    </w:p>
    <w:p w14:paraId="6A755DF3" w14:textId="77777777" w:rsidR="00381A02" w:rsidRPr="00A8544E" w:rsidRDefault="00381A02">
      <w:pPr>
        <w:pStyle w:val="OmniPage12"/>
        <w:widowControl/>
        <w:tabs>
          <w:tab w:val="clear" w:pos="8544"/>
        </w:tabs>
        <w:ind w:right="0"/>
        <w:rPr>
          <w:rFonts w:asciiTheme="majorHAnsi" w:hAnsiTheme="majorHAnsi"/>
          <w:sz w:val="22"/>
        </w:rPr>
      </w:pPr>
      <w:r w:rsidRPr="00A8544E">
        <w:rPr>
          <w:rFonts w:asciiTheme="majorHAnsi" w:hAnsiTheme="majorHAnsi"/>
          <w:sz w:val="22"/>
        </w:rPr>
        <w:t>Adventace agrees to undertake the following:</w:t>
      </w:r>
    </w:p>
    <w:p w14:paraId="33A22E3C" w14:textId="77777777" w:rsidR="00381A02" w:rsidRPr="00A8544E" w:rsidRDefault="00381A02">
      <w:pPr>
        <w:widowControl/>
        <w:rPr>
          <w:rFonts w:asciiTheme="majorHAnsi" w:hAnsiTheme="majorHAnsi"/>
          <w:sz w:val="22"/>
        </w:rPr>
      </w:pPr>
    </w:p>
    <w:p w14:paraId="6FD49068" w14:textId="77777777" w:rsidR="00381A02" w:rsidRPr="00A8544E" w:rsidRDefault="00381A02">
      <w:pPr>
        <w:pStyle w:val="OmniPage14"/>
        <w:widowControl/>
        <w:tabs>
          <w:tab w:val="clear" w:pos="9038"/>
        </w:tabs>
        <w:ind w:right="0"/>
        <w:rPr>
          <w:rFonts w:asciiTheme="majorHAnsi" w:hAnsiTheme="majorHAnsi"/>
          <w:color w:val="000000"/>
          <w:sz w:val="22"/>
        </w:rPr>
      </w:pPr>
      <w:r w:rsidRPr="00A8544E">
        <w:rPr>
          <w:rFonts w:asciiTheme="majorHAnsi" w:hAnsiTheme="majorHAnsi"/>
          <w:color w:val="000000"/>
          <w:sz w:val="22"/>
        </w:rPr>
        <w:t>(a)</w:t>
      </w:r>
      <w:r w:rsidRPr="00A8544E">
        <w:rPr>
          <w:rFonts w:asciiTheme="majorHAnsi" w:hAnsiTheme="majorHAnsi"/>
          <w:color w:val="000000"/>
          <w:sz w:val="22"/>
        </w:rPr>
        <w:tab/>
        <w:t>Through means determined by Adventace, Adventace shall provide Licensee with training programs on how to best sell the System, deliver the System’s Programs, and manage Licensee’s account relationships.</w:t>
      </w:r>
    </w:p>
    <w:p w14:paraId="48B4D31A" w14:textId="77777777" w:rsidR="00381A02" w:rsidRPr="00A8544E" w:rsidRDefault="00381A02">
      <w:pPr>
        <w:pStyle w:val="OmniPage14"/>
        <w:widowControl/>
        <w:tabs>
          <w:tab w:val="clear" w:pos="9038"/>
        </w:tabs>
        <w:ind w:right="0"/>
        <w:rPr>
          <w:rFonts w:asciiTheme="majorHAnsi" w:hAnsiTheme="majorHAnsi"/>
          <w:color w:val="000000"/>
          <w:sz w:val="22"/>
        </w:rPr>
      </w:pPr>
    </w:p>
    <w:p w14:paraId="5C1366E2" w14:textId="77777777" w:rsidR="00381A02" w:rsidRDefault="00381A02">
      <w:pPr>
        <w:pStyle w:val="OmniPage13"/>
        <w:widowControl/>
        <w:tabs>
          <w:tab w:val="clear" w:pos="8636"/>
        </w:tabs>
        <w:ind w:right="0"/>
        <w:rPr>
          <w:rFonts w:asciiTheme="majorHAnsi" w:hAnsiTheme="majorHAnsi"/>
          <w:color w:val="000000"/>
          <w:sz w:val="22"/>
        </w:rPr>
      </w:pPr>
      <w:r w:rsidRPr="00A8544E">
        <w:rPr>
          <w:rFonts w:asciiTheme="majorHAnsi" w:hAnsiTheme="majorHAnsi"/>
          <w:color w:val="000000"/>
          <w:sz w:val="22"/>
        </w:rPr>
        <w:t>(b)</w:t>
      </w:r>
      <w:r w:rsidRPr="00A8544E">
        <w:rPr>
          <w:rFonts w:asciiTheme="majorHAnsi" w:hAnsiTheme="majorHAnsi"/>
          <w:color w:val="000000"/>
          <w:sz w:val="22"/>
        </w:rPr>
        <w:tab/>
        <w:t>Adventace shall use reasonable commercial efforts, at its sole discretion, to revise and enhance the Licensed Materials in response to market, technological, and competitive changes.</w:t>
      </w:r>
    </w:p>
    <w:p w14:paraId="6F5ECF27" w14:textId="77777777" w:rsidR="00381A02" w:rsidRPr="00A8544E" w:rsidRDefault="00381A02">
      <w:pPr>
        <w:pStyle w:val="OmniPage14"/>
        <w:widowControl/>
        <w:tabs>
          <w:tab w:val="clear" w:pos="9038"/>
        </w:tabs>
        <w:ind w:right="0"/>
        <w:rPr>
          <w:rFonts w:asciiTheme="majorHAnsi" w:hAnsiTheme="majorHAnsi"/>
          <w:color w:val="000000"/>
          <w:sz w:val="22"/>
        </w:rPr>
      </w:pPr>
    </w:p>
    <w:p w14:paraId="233E1051" w14:textId="77777777" w:rsidR="00381A02" w:rsidRPr="00A8544E" w:rsidRDefault="00381A02">
      <w:pPr>
        <w:pStyle w:val="OmniPage14"/>
        <w:widowControl/>
        <w:tabs>
          <w:tab w:val="clear" w:pos="9038"/>
        </w:tabs>
        <w:ind w:right="0"/>
        <w:rPr>
          <w:rFonts w:asciiTheme="majorHAnsi" w:hAnsiTheme="majorHAnsi"/>
          <w:color w:val="000000"/>
          <w:sz w:val="22"/>
        </w:rPr>
      </w:pPr>
      <w:r w:rsidRPr="00A8544E">
        <w:rPr>
          <w:rFonts w:asciiTheme="majorHAnsi" w:hAnsiTheme="majorHAnsi"/>
          <w:color w:val="000000"/>
          <w:sz w:val="22"/>
        </w:rPr>
        <w:lastRenderedPageBreak/>
        <w:t>(</w:t>
      </w:r>
      <w:r w:rsidR="00C972C7">
        <w:rPr>
          <w:rFonts w:asciiTheme="majorHAnsi" w:hAnsiTheme="majorHAnsi"/>
          <w:color w:val="000000"/>
          <w:sz w:val="22"/>
        </w:rPr>
        <w:t>b</w:t>
      </w:r>
      <w:r w:rsidRPr="00A8544E">
        <w:rPr>
          <w:rFonts w:asciiTheme="majorHAnsi" w:hAnsiTheme="majorHAnsi"/>
          <w:color w:val="000000"/>
          <w:sz w:val="22"/>
        </w:rPr>
        <w:t>)</w:t>
      </w:r>
      <w:r w:rsidRPr="00A8544E">
        <w:rPr>
          <w:rFonts w:asciiTheme="majorHAnsi" w:hAnsiTheme="majorHAnsi"/>
          <w:color w:val="000000"/>
          <w:sz w:val="22"/>
        </w:rPr>
        <w:tab/>
        <w:t>Adventace shall provide Licensee with the Adventace Logo for reproduction and use by Licensee, as well as promotional and marketing materials; success stories from Adventace clients and clients of other Adventace licensees if available; sample knowledge tools; letters of understanding; booking letters, proposals; and presentation materials.</w:t>
      </w:r>
    </w:p>
    <w:p w14:paraId="1F04C4BA" w14:textId="77777777" w:rsidR="00381A02" w:rsidRPr="00A8544E" w:rsidRDefault="00381A02">
      <w:pPr>
        <w:pStyle w:val="OmniPage14"/>
        <w:widowControl/>
        <w:tabs>
          <w:tab w:val="clear" w:pos="9038"/>
        </w:tabs>
        <w:ind w:right="0"/>
        <w:rPr>
          <w:rFonts w:asciiTheme="majorHAnsi" w:hAnsiTheme="majorHAnsi"/>
          <w:color w:val="000000"/>
          <w:sz w:val="22"/>
        </w:rPr>
      </w:pPr>
    </w:p>
    <w:p w14:paraId="14FBCA1F" w14:textId="77777777" w:rsidR="00381A02" w:rsidRPr="00A8544E" w:rsidRDefault="00381A02">
      <w:pPr>
        <w:pStyle w:val="OmniPage14"/>
        <w:widowControl/>
        <w:tabs>
          <w:tab w:val="clear" w:pos="9038"/>
        </w:tabs>
        <w:ind w:right="0"/>
        <w:rPr>
          <w:rFonts w:asciiTheme="majorHAnsi" w:hAnsiTheme="majorHAnsi"/>
          <w:color w:val="000000"/>
          <w:sz w:val="22"/>
        </w:rPr>
      </w:pPr>
      <w:r w:rsidRPr="00A8544E">
        <w:rPr>
          <w:rFonts w:asciiTheme="majorHAnsi" w:hAnsiTheme="majorHAnsi"/>
          <w:color w:val="000000"/>
          <w:sz w:val="22"/>
        </w:rPr>
        <w:t>(</w:t>
      </w:r>
      <w:r w:rsidR="00C972C7">
        <w:rPr>
          <w:rFonts w:asciiTheme="majorHAnsi" w:hAnsiTheme="majorHAnsi"/>
          <w:color w:val="000000"/>
          <w:sz w:val="22"/>
        </w:rPr>
        <w:t>c</w:t>
      </w:r>
      <w:r w:rsidRPr="00A8544E">
        <w:rPr>
          <w:rFonts w:asciiTheme="majorHAnsi" w:hAnsiTheme="majorHAnsi"/>
          <w:color w:val="000000"/>
          <w:sz w:val="22"/>
        </w:rPr>
        <w:t>)</w:t>
      </w:r>
      <w:r w:rsidRPr="00A8544E">
        <w:rPr>
          <w:rFonts w:asciiTheme="majorHAnsi" w:hAnsiTheme="majorHAnsi"/>
          <w:color w:val="000000"/>
          <w:sz w:val="22"/>
        </w:rPr>
        <w:tab/>
        <w:t>Adventace shall be reasonably available to assist Licensee in conducting sales presentations, seminars and executive presentations to large potential clients.</w:t>
      </w:r>
    </w:p>
    <w:p w14:paraId="1A85C3BB" w14:textId="77777777" w:rsidR="00381A02" w:rsidRPr="00A8544E" w:rsidRDefault="00381A02">
      <w:pPr>
        <w:pStyle w:val="OmniPage14"/>
        <w:widowControl/>
        <w:tabs>
          <w:tab w:val="clear" w:pos="9038"/>
        </w:tabs>
        <w:ind w:right="0"/>
        <w:rPr>
          <w:rFonts w:asciiTheme="majorHAnsi" w:hAnsiTheme="majorHAnsi"/>
          <w:color w:val="000000"/>
          <w:sz w:val="22"/>
        </w:rPr>
      </w:pPr>
    </w:p>
    <w:p w14:paraId="18B2A6D1" w14:textId="77777777" w:rsidR="00381A02" w:rsidRPr="00A8544E" w:rsidRDefault="00381A02">
      <w:pPr>
        <w:pStyle w:val="OmniPage14"/>
        <w:widowControl/>
        <w:tabs>
          <w:tab w:val="clear" w:pos="9038"/>
        </w:tabs>
        <w:ind w:right="0"/>
        <w:rPr>
          <w:rFonts w:asciiTheme="majorHAnsi" w:hAnsiTheme="majorHAnsi"/>
          <w:color w:val="000000"/>
          <w:sz w:val="22"/>
        </w:rPr>
      </w:pPr>
      <w:r w:rsidRPr="00A8544E">
        <w:rPr>
          <w:rFonts w:asciiTheme="majorHAnsi" w:hAnsiTheme="majorHAnsi"/>
          <w:color w:val="000000"/>
          <w:sz w:val="22"/>
        </w:rPr>
        <w:t>(</w:t>
      </w:r>
      <w:r w:rsidR="00C972C7">
        <w:rPr>
          <w:rFonts w:asciiTheme="majorHAnsi" w:hAnsiTheme="majorHAnsi"/>
          <w:color w:val="000000"/>
          <w:sz w:val="22"/>
        </w:rPr>
        <w:t>d</w:t>
      </w:r>
      <w:r w:rsidRPr="00A8544E">
        <w:rPr>
          <w:rFonts w:asciiTheme="majorHAnsi" w:hAnsiTheme="majorHAnsi"/>
          <w:color w:val="000000"/>
          <w:sz w:val="22"/>
        </w:rPr>
        <w:t>)</w:t>
      </w:r>
      <w:r w:rsidRPr="00A8544E">
        <w:rPr>
          <w:rFonts w:asciiTheme="majorHAnsi" w:hAnsiTheme="majorHAnsi"/>
          <w:color w:val="000000"/>
          <w:sz w:val="22"/>
        </w:rPr>
        <w:tab/>
        <w:t>Adventace shall be reasonably available to Licensee for phone consultation to assist Licensee in marketing and consulting activities for the System.</w:t>
      </w:r>
    </w:p>
    <w:p w14:paraId="18B65727" w14:textId="77777777" w:rsidR="00381A02" w:rsidRPr="00A8544E" w:rsidRDefault="00381A02">
      <w:pPr>
        <w:pStyle w:val="OmniPage14"/>
        <w:widowControl/>
        <w:tabs>
          <w:tab w:val="clear" w:pos="9038"/>
        </w:tabs>
        <w:ind w:right="0"/>
        <w:rPr>
          <w:rFonts w:asciiTheme="majorHAnsi" w:hAnsiTheme="majorHAnsi"/>
          <w:color w:val="000000"/>
          <w:sz w:val="22"/>
        </w:rPr>
      </w:pPr>
    </w:p>
    <w:p w14:paraId="263A21A0" w14:textId="4332B89B" w:rsidR="00C972C7" w:rsidRDefault="00381A02" w:rsidP="00A04268">
      <w:pPr>
        <w:pStyle w:val="OmniPage14"/>
        <w:widowControl/>
        <w:tabs>
          <w:tab w:val="clear" w:pos="9038"/>
        </w:tabs>
        <w:ind w:right="0"/>
        <w:rPr>
          <w:rFonts w:asciiTheme="majorHAnsi" w:hAnsiTheme="majorHAnsi"/>
          <w:color w:val="000000"/>
          <w:sz w:val="22"/>
        </w:rPr>
      </w:pPr>
      <w:r w:rsidRPr="00A8544E">
        <w:rPr>
          <w:rFonts w:asciiTheme="majorHAnsi" w:hAnsiTheme="majorHAnsi"/>
          <w:color w:val="000000"/>
          <w:sz w:val="22"/>
        </w:rPr>
        <w:t>(</w:t>
      </w:r>
      <w:r w:rsidR="00C972C7">
        <w:rPr>
          <w:rFonts w:asciiTheme="majorHAnsi" w:hAnsiTheme="majorHAnsi"/>
          <w:color w:val="000000"/>
          <w:sz w:val="22"/>
        </w:rPr>
        <w:t>e</w:t>
      </w:r>
      <w:r w:rsidRPr="00A8544E">
        <w:rPr>
          <w:rFonts w:asciiTheme="majorHAnsi" w:hAnsiTheme="majorHAnsi"/>
          <w:color w:val="000000"/>
          <w:sz w:val="22"/>
        </w:rPr>
        <w:t>)</w:t>
      </w:r>
      <w:r w:rsidRPr="00A8544E">
        <w:rPr>
          <w:rFonts w:asciiTheme="majorHAnsi" w:hAnsiTheme="majorHAnsi"/>
          <w:color w:val="000000"/>
          <w:sz w:val="22"/>
        </w:rPr>
        <w:tab/>
        <w:t xml:space="preserve">Adventace shall provide Licensee with reasonable opportunities to become </w:t>
      </w:r>
      <w:r w:rsidR="00B34D54">
        <w:rPr>
          <w:rFonts w:asciiTheme="majorHAnsi" w:hAnsiTheme="majorHAnsi"/>
          <w:color w:val="000000"/>
          <w:sz w:val="22"/>
        </w:rPr>
        <w:t xml:space="preserve">trained and </w:t>
      </w:r>
      <w:r w:rsidRPr="00A8544E">
        <w:rPr>
          <w:rFonts w:asciiTheme="majorHAnsi" w:hAnsiTheme="majorHAnsi"/>
          <w:color w:val="000000"/>
          <w:sz w:val="22"/>
        </w:rPr>
        <w:t xml:space="preserve">certified </w:t>
      </w:r>
      <w:r w:rsidR="00B34D54">
        <w:rPr>
          <w:rFonts w:asciiTheme="majorHAnsi" w:hAnsiTheme="majorHAnsi"/>
          <w:color w:val="000000"/>
          <w:sz w:val="22"/>
        </w:rPr>
        <w:t xml:space="preserve">in one or more of the following </w:t>
      </w:r>
      <w:r w:rsidR="00B34D54" w:rsidRPr="006F6CF7">
        <w:rPr>
          <w:rFonts w:asciiTheme="majorHAnsi" w:hAnsiTheme="majorHAnsi"/>
          <w:color w:val="000000"/>
          <w:sz w:val="22"/>
        </w:rPr>
        <w:t>Certification Categories</w:t>
      </w:r>
      <w:r w:rsidR="00803F55" w:rsidRPr="006F6CF7">
        <w:rPr>
          <w:rFonts w:asciiTheme="majorHAnsi" w:hAnsiTheme="majorHAnsi"/>
          <w:color w:val="000000"/>
          <w:sz w:val="22"/>
        </w:rPr>
        <w:t xml:space="preserve"> (see definitions in Appendix 1)</w:t>
      </w:r>
      <w:r w:rsidR="00B34D54" w:rsidRPr="006F6CF7">
        <w:rPr>
          <w:rFonts w:asciiTheme="majorHAnsi" w:hAnsiTheme="majorHAnsi"/>
          <w:color w:val="000000"/>
          <w:sz w:val="22"/>
        </w:rPr>
        <w:t>:</w:t>
      </w:r>
      <w:r w:rsidR="00930638" w:rsidRPr="006F6CF7">
        <w:rPr>
          <w:rFonts w:asciiTheme="majorHAnsi" w:hAnsiTheme="majorHAnsi"/>
          <w:color w:val="000000"/>
          <w:sz w:val="22"/>
        </w:rPr>
        <w:t xml:space="preserve"> Business Development Executive, Instructor, Consultant, or Instructor’s Assistant</w:t>
      </w:r>
      <w:r w:rsidR="00B34D54" w:rsidRPr="00803F55">
        <w:rPr>
          <w:rFonts w:asciiTheme="majorHAnsi" w:hAnsiTheme="majorHAnsi"/>
          <w:color w:val="000000"/>
          <w:sz w:val="22"/>
        </w:rPr>
        <w:t>.</w:t>
      </w:r>
      <w:r w:rsidR="00B34D54">
        <w:rPr>
          <w:rFonts w:asciiTheme="majorHAnsi" w:hAnsiTheme="majorHAnsi"/>
          <w:color w:val="000000"/>
          <w:sz w:val="22"/>
        </w:rPr>
        <w:t xml:space="preserve"> </w:t>
      </w:r>
      <w:r w:rsidRPr="00A8544E">
        <w:rPr>
          <w:rFonts w:asciiTheme="majorHAnsi" w:hAnsiTheme="majorHAnsi"/>
          <w:color w:val="000000"/>
          <w:sz w:val="22"/>
        </w:rPr>
        <w:t xml:space="preserve"> </w:t>
      </w:r>
      <w:r w:rsidR="00075BEC">
        <w:rPr>
          <w:rFonts w:asciiTheme="majorHAnsi" w:hAnsiTheme="majorHAnsi"/>
          <w:color w:val="000000"/>
          <w:sz w:val="22"/>
        </w:rPr>
        <w:t xml:space="preserve">Adventace and Licensee will mutually agree to </w:t>
      </w:r>
      <w:r w:rsidR="00E90AB6">
        <w:rPr>
          <w:rFonts w:asciiTheme="majorHAnsi" w:hAnsiTheme="majorHAnsi"/>
          <w:color w:val="000000"/>
          <w:sz w:val="22"/>
        </w:rPr>
        <w:t>t</w:t>
      </w:r>
      <w:r w:rsidR="00075BEC">
        <w:rPr>
          <w:rFonts w:asciiTheme="majorHAnsi" w:hAnsiTheme="majorHAnsi"/>
          <w:color w:val="000000"/>
          <w:sz w:val="22"/>
        </w:rPr>
        <w:t>raining and certification times</w:t>
      </w:r>
      <w:r w:rsidRPr="00A8544E">
        <w:rPr>
          <w:rFonts w:asciiTheme="majorHAnsi" w:hAnsiTheme="majorHAnsi"/>
          <w:color w:val="000000"/>
          <w:sz w:val="22"/>
        </w:rPr>
        <w:t>.</w:t>
      </w:r>
      <w:r w:rsidR="00CE62FF">
        <w:rPr>
          <w:rFonts w:asciiTheme="majorHAnsi" w:hAnsiTheme="majorHAnsi"/>
          <w:color w:val="000000"/>
          <w:sz w:val="22"/>
        </w:rPr>
        <w:t xml:space="preserve">  Certification </w:t>
      </w:r>
      <w:r w:rsidR="00B34D54">
        <w:rPr>
          <w:rFonts w:asciiTheme="majorHAnsi" w:hAnsiTheme="majorHAnsi"/>
          <w:color w:val="000000"/>
          <w:sz w:val="22"/>
        </w:rPr>
        <w:t xml:space="preserve">requirements for each category </w:t>
      </w:r>
      <w:r w:rsidR="00CE62FF">
        <w:rPr>
          <w:rFonts w:asciiTheme="majorHAnsi" w:hAnsiTheme="majorHAnsi"/>
          <w:color w:val="000000"/>
          <w:sz w:val="22"/>
        </w:rPr>
        <w:t>shall be published and made reasonably available to Licensee by Adventace.</w:t>
      </w:r>
      <w:r w:rsidR="00A04268">
        <w:rPr>
          <w:rFonts w:asciiTheme="majorHAnsi" w:hAnsiTheme="majorHAnsi"/>
          <w:color w:val="000000"/>
          <w:sz w:val="22"/>
        </w:rPr>
        <w:t xml:space="preserve">  </w:t>
      </w:r>
      <w:r w:rsidR="00C972C7">
        <w:rPr>
          <w:rFonts w:asciiTheme="majorHAnsi" w:hAnsiTheme="majorHAnsi"/>
          <w:color w:val="000000"/>
          <w:sz w:val="22"/>
        </w:rPr>
        <w:t xml:space="preserve">Based on the </w:t>
      </w:r>
      <w:r w:rsidR="00794FA3">
        <w:rPr>
          <w:rFonts w:asciiTheme="majorHAnsi" w:hAnsiTheme="majorHAnsi"/>
          <w:color w:val="000000"/>
          <w:sz w:val="22"/>
        </w:rPr>
        <w:t xml:space="preserve">Certification Category desired by </w:t>
      </w:r>
      <w:r w:rsidR="00C972C7">
        <w:rPr>
          <w:rFonts w:asciiTheme="majorHAnsi" w:hAnsiTheme="majorHAnsi"/>
          <w:color w:val="000000"/>
          <w:sz w:val="22"/>
        </w:rPr>
        <w:t>Licensee</w:t>
      </w:r>
      <w:r w:rsidR="00794FA3">
        <w:rPr>
          <w:rFonts w:asciiTheme="majorHAnsi" w:hAnsiTheme="majorHAnsi"/>
          <w:color w:val="000000"/>
          <w:sz w:val="22"/>
        </w:rPr>
        <w:t xml:space="preserve">, </w:t>
      </w:r>
      <w:r w:rsidR="00C972C7">
        <w:rPr>
          <w:rFonts w:asciiTheme="majorHAnsi" w:hAnsiTheme="majorHAnsi"/>
          <w:color w:val="000000"/>
          <w:sz w:val="22"/>
        </w:rPr>
        <w:t xml:space="preserve">Adventace shall provide Licensee with one (1) master copy of the appropriate </w:t>
      </w:r>
      <w:r w:rsidR="00794FA3">
        <w:rPr>
          <w:rFonts w:asciiTheme="majorHAnsi" w:hAnsiTheme="majorHAnsi"/>
          <w:color w:val="000000"/>
          <w:sz w:val="22"/>
        </w:rPr>
        <w:t xml:space="preserve">Licensed Materials in a form and format </w:t>
      </w:r>
      <w:r w:rsidR="00C972C7">
        <w:rPr>
          <w:rFonts w:asciiTheme="majorHAnsi" w:hAnsiTheme="majorHAnsi"/>
          <w:color w:val="000000"/>
          <w:sz w:val="22"/>
        </w:rPr>
        <w:t xml:space="preserve">determined </w:t>
      </w:r>
      <w:r w:rsidR="00075BEC">
        <w:rPr>
          <w:rFonts w:asciiTheme="majorHAnsi" w:hAnsiTheme="majorHAnsi"/>
          <w:color w:val="000000"/>
          <w:sz w:val="22"/>
        </w:rPr>
        <w:t>solely</w:t>
      </w:r>
      <w:r w:rsidR="00C972C7">
        <w:rPr>
          <w:rFonts w:asciiTheme="majorHAnsi" w:hAnsiTheme="majorHAnsi"/>
          <w:color w:val="000000"/>
          <w:sz w:val="22"/>
        </w:rPr>
        <w:t xml:space="preserve"> by Adventace, which Licensee shall use as set forth herein.  </w:t>
      </w:r>
    </w:p>
    <w:p w14:paraId="1F28C248" w14:textId="77777777" w:rsidR="00381A02" w:rsidRPr="00A8544E" w:rsidRDefault="00381A02">
      <w:pPr>
        <w:pStyle w:val="OmniPage14"/>
        <w:widowControl/>
        <w:tabs>
          <w:tab w:val="clear" w:pos="9038"/>
        </w:tabs>
        <w:ind w:right="0"/>
        <w:rPr>
          <w:rFonts w:asciiTheme="majorHAnsi" w:hAnsiTheme="majorHAnsi"/>
          <w:color w:val="000000"/>
          <w:sz w:val="22"/>
        </w:rPr>
      </w:pPr>
    </w:p>
    <w:p w14:paraId="79B1FEBF" w14:textId="77777777" w:rsidR="00381A02" w:rsidRPr="00A8544E" w:rsidRDefault="00381A02">
      <w:pPr>
        <w:pStyle w:val="OmniPage14"/>
        <w:widowControl/>
        <w:tabs>
          <w:tab w:val="clear" w:pos="9038"/>
        </w:tabs>
        <w:ind w:right="0"/>
        <w:rPr>
          <w:rFonts w:asciiTheme="majorHAnsi" w:hAnsiTheme="majorHAnsi"/>
          <w:b/>
          <w:color w:val="000000"/>
          <w:sz w:val="22"/>
        </w:rPr>
      </w:pPr>
      <w:r w:rsidRPr="00A8544E">
        <w:rPr>
          <w:rFonts w:asciiTheme="majorHAnsi" w:hAnsiTheme="majorHAnsi"/>
          <w:color w:val="000000"/>
          <w:sz w:val="22"/>
        </w:rPr>
        <w:t>3.</w:t>
      </w:r>
      <w:r w:rsidRPr="00A8544E">
        <w:rPr>
          <w:rFonts w:asciiTheme="majorHAnsi" w:hAnsiTheme="majorHAnsi"/>
          <w:color w:val="000000"/>
          <w:sz w:val="22"/>
        </w:rPr>
        <w:tab/>
      </w:r>
      <w:r w:rsidRPr="00A8544E">
        <w:rPr>
          <w:rFonts w:asciiTheme="majorHAnsi" w:hAnsiTheme="majorHAnsi"/>
          <w:b/>
          <w:color w:val="000000"/>
          <w:sz w:val="22"/>
        </w:rPr>
        <w:t>LICENSEE’S OBLIGATIONS</w:t>
      </w:r>
    </w:p>
    <w:p w14:paraId="3C86E73D" w14:textId="77777777" w:rsidR="003505F4" w:rsidRDefault="003505F4">
      <w:pPr>
        <w:pStyle w:val="OmniPage14"/>
        <w:widowControl/>
        <w:tabs>
          <w:tab w:val="clear" w:pos="9038"/>
        </w:tabs>
        <w:ind w:right="0"/>
        <w:rPr>
          <w:rFonts w:asciiTheme="majorHAnsi" w:hAnsiTheme="majorHAnsi"/>
          <w:color w:val="000000"/>
          <w:sz w:val="22"/>
        </w:rPr>
      </w:pPr>
    </w:p>
    <w:p w14:paraId="1E61E0C2" w14:textId="77777777" w:rsidR="00381A02" w:rsidRPr="00A8544E" w:rsidRDefault="00381A02">
      <w:pPr>
        <w:pStyle w:val="OmniPage14"/>
        <w:widowControl/>
        <w:tabs>
          <w:tab w:val="clear" w:pos="9038"/>
        </w:tabs>
        <w:ind w:right="0"/>
        <w:rPr>
          <w:rFonts w:asciiTheme="majorHAnsi" w:hAnsiTheme="majorHAnsi"/>
          <w:color w:val="000000"/>
          <w:sz w:val="22"/>
        </w:rPr>
      </w:pPr>
      <w:r w:rsidRPr="00A8544E">
        <w:rPr>
          <w:rFonts w:asciiTheme="majorHAnsi" w:hAnsiTheme="majorHAnsi"/>
          <w:color w:val="000000"/>
          <w:sz w:val="22"/>
        </w:rPr>
        <w:t>Licensee agrees to undertake the following:</w:t>
      </w:r>
    </w:p>
    <w:p w14:paraId="2BF844E6" w14:textId="77777777" w:rsidR="00381A02" w:rsidRPr="00A8544E" w:rsidRDefault="00381A02">
      <w:pPr>
        <w:pStyle w:val="OmniPage14"/>
        <w:widowControl/>
        <w:tabs>
          <w:tab w:val="clear" w:pos="9038"/>
        </w:tabs>
        <w:ind w:right="0"/>
        <w:rPr>
          <w:rFonts w:asciiTheme="majorHAnsi" w:hAnsiTheme="majorHAnsi"/>
          <w:color w:val="000000"/>
          <w:sz w:val="22"/>
        </w:rPr>
      </w:pPr>
    </w:p>
    <w:p w14:paraId="6E77FDE6" w14:textId="77777777" w:rsidR="00493834" w:rsidRPr="00493834" w:rsidRDefault="00381A02">
      <w:pPr>
        <w:pStyle w:val="OmniPage14"/>
        <w:widowControl/>
        <w:tabs>
          <w:tab w:val="clear" w:pos="9038"/>
        </w:tabs>
        <w:ind w:right="0"/>
        <w:rPr>
          <w:rFonts w:asciiTheme="majorHAnsi" w:hAnsiTheme="majorHAnsi"/>
          <w:color w:val="000000"/>
          <w:sz w:val="22"/>
        </w:rPr>
      </w:pPr>
      <w:r w:rsidRPr="00A8544E">
        <w:rPr>
          <w:rFonts w:asciiTheme="majorHAnsi" w:hAnsiTheme="majorHAnsi"/>
          <w:color w:val="000000"/>
          <w:sz w:val="22"/>
        </w:rPr>
        <w:t>(a)</w:t>
      </w:r>
      <w:r w:rsidRPr="00A8544E">
        <w:rPr>
          <w:rFonts w:asciiTheme="majorHAnsi" w:hAnsiTheme="majorHAnsi"/>
          <w:color w:val="000000"/>
          <w:sz w:val="22"/>
        </w:rPr>
        <w:tab/>
      </w:r>
      <w:r w:rsidR="00A7112A" w:rsidRPr="00A8544E">
        <w:rPr>
          <w:rFonts w:asciiTheme="majorHAnsi" w:hAnsiTheme="majorHAnsi"/>
          <w:sz w:val="22"/>
        </w:rPr>
        <w:t xml:space="preserve">Upon execution of this Agreement, Licensee </w:t>
      </w:r>
      <w:r w:rsidR="004C2908">
        <w:rPr>
          <w:rFonts w:asciiTheme="majorHAnsi" w:hAnsiTheme="majorHAnsi"/>
          <w:sz w:val="22"/>
        </w:rPr>
        <w:t xml:space="preserve">shall arrange with Adventace </w:t>
      </w:r>
      <w:r w:rsidR="00A7112A">
        <w:rPr>
          <w:rFonts w:asciiTheme="majorHAnsi" w:hAnsiTheme="majorHAnsi"/>
          <w:sz w:val="22"/>
        </w:rPr>
        <w:t xml:space="preserve">to begin </w:t>
      </w:r>
      <w:r w:rsidR="00A7112A" w:rsidRPr="00A8544E">
        <w:rPr>
          <w:rFonts w:asciiTheme="majorHAnsi" w:hAnsiTheme="majorHAnsi"/>
          <w:sz w:val="22"/>
        </w:rPr>
        <w:t xml:space="preserve">certification </w:t>
      </w:r>
      <w:r w:rsidR="00493834">
        <w:rPr>
          <w:rFonts w:asciiTheme="majorHAnsi" w:hAnsiTheme="majorHAnsi"/>
          <w:color w:val="000000"/>
          <w:sz w:val="22"/>
        </w:rPr>
        <w:t>in one of the Certification Categories defined in Paragraph 2(e)</w:t>
      </w:r>
      <w:r w:rsidR="00A7112A">
        <w:rPr>
          <w:rFonts w:asciiTheme="majorHAnsi" w:hAnsiTheme="majorHAnsi"/>
          <w:color w:val="000000"/>
          <w:sz w:val="22"/>
        </w:rPr>
        <w:t>.</w:t>
      </w:r>
      <w:r w:rsidR="00493834">
        <w:rPr>
          <w:rFonts w:asciiTheme="majorHAnsi" w:hAnsiTheme="majorHAnsi"/>
          <w:color w:val="000000"/>
          <w:sz w:val="22"/>
        </w:rPr>
        <w:t xml:space="preserve"> Adventace, at its sole discretion, may require Licensee to achieve recertification (which could be due but not limited to market adaptations, Program updates, Licensee performance).  </w:t>
      </w:r>
      <w:r w:rsidRPr="00A8544E">
        <w:rPr>
          <w:rFonts w:asciiTheme="majorHAnsi" w:hAnsiTheme="majorHAnsi"/>
          <w:color w:val="000000"/>
          <w:sz w:val="22"/>
        </w:rPr>
        <w:t>During the Term of this Agreement</w:t>
      </w:r>
      <w:r w:rsidR="00A7112A">
        <w:rPr>
          <w:rFonts w:asciiTheme="majorHAnsi" w:hAnsiTheme="majorHAnsi"/>
          <w:color w:val="000000"/>
          <w:sz w:val="22"/>
        </w:rPr>
        <w:t xml:space="preserve">, </w:t>
      </w:r>
      <w:r w:rsidRPr="00A8544E">
        <w:rPr>
          <w:rFonts w:asciiTheme="majorHAnsi" w:hAnsiTheme="majorHAnsi"/>
          <w:color w:val="000000"/>
          <w:sz w:val="22"/>
        </w:rPr>
        <w:t xml:space="preserve">as </w:t>
      </w:r>
      <w:r w:rsidR="00A7112A">
        <w:rPr>
          <w:rFonts w:asciiTheme="majorHAnsi" w:hAnsiTheme="majorHAnsi"/>
          <w:color w:val="000000"/>
          <w:sz w:val="22"/>
        </w:rPr>
        <w:t>defined in Paragraph 8(a) below</w:t>
      </w:r>
      <w:r w:rsidRPr="00A8544E">
        <w:rPr>
          <w:rFonts w:asciiTheme="majorHAnsi" w:hAnsiTheme="majorHAnsi"/>
          <w:color w:val="000000"/>
          <w:sz w:val="22"/>
        </w:rPr>
        <w:t xml:space="preserve">, Licensee </w:t>
      </w:r>
      <w:r w:rsidR="00A7112A" w:rsidRPr="00A8544E">
        <w:rPr>
          <w:rFonts w:asciiTheme="majorHAnsi" w:hAnsiTheme="majorHAnsi"/>
          <w:sz w:val="22"/>
        </w:rPr>
        <w:t xml:space="preserve">must achieve </w:t>
      </w:r>
      <w:r w:rsidR="00A7112A">
        <w:rPr>
          <w:rFonts w:asciiTheme="majorHAnsi" w:hAnsiTheme="majorHAnsi"/>
          <w:sz w:val="22"/>
        </w:rPr>
        <w:t>and remain certified in at least one (1) C</w:t>
      </w:r>
      <w:r w:rsidR="00A7112A" w:rsidRPr="00A8544E">
        <w:rPr>
          <w:rFonts w:asciiTheme="majorHAnsi" w:hAnsiTheme="majorHAnsi"/>
          <w:sz w:val="22"/>
        </w:rPr>
        <w:t xml:space="preserve">ertification </w:t>
      </w:r>
      <w:r w:rsidR="00A7112A">
        <w:rPr>
          <w:rFonts w:asciiTheme="majorHAnsi" w:hAnsiTheme="majorHAnsi"/>
          <w:sz w:val="22"/>
        </w:rPr>
        <w:t>Category.</w:t>
      </w:r>
      <w:r w:rsidR="00493834">
        <w:rPr>
          <w:rFonts w:asciiTheme="majorHAnsi" w:hAnsiTheme="majorHAnsi"/>
          <w:sz w:val="22"/>
        </w:rPr>
        <w:t xml:space="preserve"> </w:t>
      </w:r>
    </w:p>
    <w:p w14:paraId="0C54524D" w14:textId="77777777" w:rsidR="00381A02" w:rsidRPr="00A8544E" w:rsidRDefault="00381A02">
      <w:pPr>
        <w:pStyle w:val="OmniPage14"/>
        <w:widowControl/>
        <w:tabs>
          <w:tab w:val="clear" w:pos="9038"/>
        </w:tabs>
        <w:ind w:right="0"/>
        <w:rPr>
          <w:rFonts w:asciiTheme="majorHAnsi" w:hAnsiTheme="majorHAnsi"/>
          <w:color w:val="000000"/>
          <w:sz w:val="22"/>
        </w:rPr>
      </w:pPr>
    </w:p>
    <w:p w14:paraId="19E5FD43" w14:textId="77777777" w:rsidR="00F30D13" w:rsidRDefault="00381A02">
      <w:pPr>
        <w:pStyle w:val="OmniPage14"/>
        <w:widowControl/>
        <w:tabs>
          <w:tab w:val="clear" w:pos="9038"/>
        </w:tabs>
        <w:ind w:right="0"/>
        <w:rPr>
          <w:rFonts w:asciiTheme="majorHAnsi" w:hAnsiTheme="majorHAnsi"/>
          <w:color w:val="000000"/>
          <w:sz w:val="22"/>
        </w:rPr>
      </w:pPr>
      <w:r w:rsidRPr="00A8544E">
        <w:rPr>
          <w:rFonts w:asciiTheme="majorHAnsi" w:hAnsiTheme="majorHAnsi"/>
          <w:color w:val="000000"/>
          <w:sz w:val="22"/>
        </w:rPr>
        <w:t>(</w:t>
      </w:r>
      <w:r w:rsidR="001B4303">
        <w:rPr>
          <w:rFonts w:asciiTheme="majorHAnsi" w:hAnsiTheme="majorHAnsi"/>
          <w:color w:val="000000"/>
          <w:sz w:val="22"/>
        </w:rPr>
        <w:t>b</w:t>
      </w:r>
      <w:r w:rsidRPr="00A8544E">
        <w:rPr>
          <w:rFonts w:asciiTheme="majorHAnsi" w:hAnsiTheme="majorHAnsi"/>
          <w:color w:val="000000"/>
          <w:sz w:val="22"/>
        </w:rPr>
        <w:t>)</w:t>
      </w:r>
      <w:r w:rsidRPr="00A8544E">
        <w:rPr>
          <w:rFonts w:asciiTheme="majorHAnsi" w:hAnsiTheme="majorHAnsi"/>
          <w:color w:val="000000"/>
          <w:sz w:val="22"/>
        </w:rPr>
        <w:tab/>
        <w:t xml:space="preserve">Prior to distributing any of the </w:t>
      </w:r>
      <w:r w:rsidR="00EF7080" w:rsidRPr="00A8544E">
        <w:rPr>
          <w:rFonts w:asciiTheme="majorHAnsi" w:hAnsiTheme="majorHAnsi"/>
          <w:color w:val="000000"/>
          <w:sz w:val="22"/>
        </w:rPr>
        <w:t xml:space="preserve">methodology </w:t>
      </w:r>
      <w:r w:rsidR="00F30D13">
        <w:rPr>
          <w:rFonts w:asciiTheme="majorHAnsi" w:hAnsiTheme="majorHAnsi"/>
          <w:color w:val="000000"/>
          <w:sz w:val="22"/>
        </w:rPr>
        <w:t xml:space="preserve">or application </w:t>
      </w:r>
      <w:r w:rsidR="00E01D49" w:rsidRPr="00A8544E">
        <w:rPr>
          <w:rFonts w:asciiTheme="majorHAnsi" w:hAnsiTheme="majorHAnsi"/>
          <w:color w:val="000000"/>
          <w:sz w:val="22"/>
        </w:rPr>
        <w:t>P</w:t>
      </w:r>
      <w:r w:rsidR="006C2565" w:rsidRPr="00A8544E">
        <w:rPr>
          <w:rFonts w:asciiTheme="majorHAnsi" w:hAnsiTheme="majorHAnsi"/>
          <w:color w:val="000000"/>
          <w:sz w:val="22"/>
        </w:rPr>
        <w:t>rograms</w:t>
      </w:r>
      <w:r w:rsidR="00EF7080" w:rsidRPr="00A8544E">
        <w:rPr>
          <w:rFonts w:asciiTheme="majorHAnsi" w:hAnsiTheme="majorHAnsi"/>
          <w:color w:val="000000"/>
          <w:sz w:val="22"/>
        </w:rPr>
        <w:t xml:space="preserve"> of </w:t>
      </w:r>
      <w:r w:rsidR="00F30D13">
        <w:rPr>
          <w:rFonts w:asciiTheme="majorHAnsi" w:hAnsiTheme="majorHAnsi"/>
          <w:color w:val="000000"/>
          <w:sz w:val="22"/>
        </w:rPr>
        <w:t xml:space="preserve">the </w:t>
      </w:r>
      <w:r w:rsidRPr="00A8544E">
        <w:rPr>
          <w:rFonts w:asciiTheme="majorHAnsi" w:hAnsiTheme="majorHAnsi"/>
          <w:color w:val="000000"/>
          <w:sz w:val="22"/>
        </w:rPr>
        <w:t>Licensed Materials</w:t>
      </w:r>
      <w:r w:rsidR="00EF7080" w:rsidRPr="00A8544E">
        <w:rPr>
          <w:rFonts w:asciiTheme="majorHAnsi" w:hAnsiTheme="majorHAnsi"/>
          <w:color w:val="000000"/>
          <w:sz w:val="22"/>
        </w:rPr>
        <w:t xml:space="preserve"> </w:t>
      </w:r>
      <w:r w:rsidRPr="00A8544E">
        <w:rPr>
          <w:rFonts w:asciiTheme="majorHAnsi" w:hAnsiTheme="majorHAnsi"/>
          <w:color w:val="000000"/>
          <w:sz w:val="22"/>
        </w:rPr>
        <w:t xml:space="preserve">to clients, or any other third party, Licensee shall obtain a fully executed </w:t>
      </w:r>
      <w:r w:rsidR="006C2565" w:rsidRPr="00A8544E">
        <w:rPr>
          <w:rFonts w:asciiTheme="majorHAnsi" w:hAnsiTheme="majorHAnsi"/>
          <w:color w:val="000000"/>
          <w:sz w:val="22"/>
        </w:rPr>
        <w:t>Standard Terms and Conditions</w:t>
      </w:r>
      <w:r w:rsidRPr="00A8544E">
        <w:rPr>
          <w:rFonts w:asciiTheme="majorHAnsi" w:hAnsiTheme="majorHAnsi"/>
          <w:color w:val="000000"/>
          <w:sz w:val="22"/>
        </w:rPr>
        <w:t xml:space="preserve"> Agreement </w:t>
      </w:r>
      <w:r w:rsidR="00F30D13" w:rsidRPr="00A8544E">
        <w:rPr>
          <w:rFonts w:asciiTheme="majorHAnsi" w:hAnsiTheme="majorHAnsi"/>
          <w:color w:val="000000"/>
          <w:sz w:val="22"/>
        </w:rPr>
        <w:t xml:space="preserve">as </w:t>
      </w:r>
      <w:r w:rsidR="00F30D13">
        <w:rPr>
          <w:rFonts w:asciiTheme="majorHAnsi" w:hAnsiTheme="majorHAnsi"/>
          <w:color w:val="000000"/>
          <w:sz w:val="22"/>
        </w:rPr>
        <w:t>published and made reasonably available to Licensee by Adventace</w:t>
      </w:r>
      <w:r w:rsidR="004C2908">
        <w:rPr>
          <w:rFonts w:asciiTheme="majorHAnsi" w:hAnsiTheme="majorHAnsi"/>
          <w:color w:val="000000"/>
          <w:sz w:val="22"/>
        </w:rPr>
        <w:t>,</w:t>
      </w:r>
      <w:r w:rsidR="00F30D13" w:rsidRPr="00A8544E" w:rsidDel="00F30D13">
        <w:rPr>
          <w:rFonts w:asciiTheme="majorHAnsi" w:hAnsiTheme="majorHAnsi"/>
          <w:color w:val="000000"/>
          <w:sz w:val="22"/>
        </w:rPr>
        <w:t xml:space="preserve"> </w:t>
      </w:r>
      <w:r w:rsidRPr="00A8544E">
        <w:rPr>
          <w:rFonts w:asciiTheme="majorHAnsi" w:hAnsiTheme="majorHAnsi"/>
          <w:color w:val="000000"/>
          <w:sz w:val="22"/>
        </w:rPr>
        <w:t>from such client or third party, a copy of which shall be promptly forwarded to Adventace.</w:t>
      </w:r>
      <w:r w:rsidR="00EF7080" w:rsidRPr="00A8544E">
        <w:rPr>
          <w:rFonts w:asciiTheme="majorHAnsi" w:hAnsiTheme="majorHAnsi"/>
          <w:color w:val="000000"/>
          <w:sz w:val="22"/>
        </w:rPr>
        <w:t xml:space="preserve"> </w:t>
      </w:r>
    </w:p>
    <w:p w14:paraId="2731AA0A" w14:textId="77777777" w:rsidR="00381A02" w:rsidRPr="00A8544E" w:rsidRDefault="00381A02">
      <w:pPr>
        <w:pStyle w:val="OmniPage14"/>
        <w:widowControl/>
        <w:tabs>
          <w:tab w:val="clear" w:pos="9038"/>
        </w:tabs>
        <w:ind w:right="0"/>
        <w:rPr>
          <w:rFonts w:asciiTheme="majorHAnsi" w:hAnsiTheme="majorHAnsi"/>
          <w:color w:val="000000"/>
          <w:sz w:val="22"/>
        </w:rPr>
      </w:pPr>
    </w:p>
    <w:p w14:paraId="37550C0A" w14:textId="77777777" w:rsidR="00381A02" w:rsidRPr="00A8544E" w:rsidRDefault="00381A02">
      <w:pPr>
        <w:widowControl/>
        <w:rPr>
          <w:rFonts w:asciiTheme="majorHAnsi" w:hAnsiTheme="majorHAnsi"/>
          <w:color w:val="000000"/>
          <w:sz w:val="22"/>
        </w:rPr>
      </w:pPr>
      <w:r w:rsidRPr="00A8544E">
        <w:rPr>
          <w:rFonts w:asciiTheme="majorHAnsi" w:hAnsiTheme="majorHAnsi"/>
          <w:color w:val="000000"/>
          <w:sz w:val="22"/>
        </w:rPr>
        <w:t>(</w:t>
      </w:r>
      <w:r w:rsidR="001B4303">
        <w:rPr>
          <w:rFonts w:asciiTheme="majorHAnsi" w:hAnsiTheme="majorHAnsi"/>
          <w:color w:val="000000"/>
          <w:sz w:val="22"/>
        </w:rPr>
        <w:t>c</w:t>
      </w:r>
      <w:r w:rsidRPr="00A8544E">
        <w:rPr>
          <w:rFonts w:asciiTheme="majorHAnsi" w:hAnsiTheme="majorHAnsi"/>
          <w:color w:val="000000"/>
          <w:sz w:val="22"/>
        </w:rPr>
        <w:t>)</w:t>
      </w:r>
      <w:r w:rsidRPr="00A8544E">
        <w:rPr>
          <w:rFonts w:asciiTheme="majorHAnsi" w:hAnsiTheme="majorHAnsi"/>
          <w:color w:val="000000"/>
          <w:sz w:val="22"/>
        </w:rPr>
        <w:tab/>
        <w:t xml:space="preserve">Licensee shall incorporate any revised/updated version of the Licensed Materials into its programs for clients within sixty (60) days of release by Adventace of such updated and/or revised version, and shall bring all client customized materials </w:t>
      </w:r>
      <w:r w:rsidR="004C2908">
        <w:rPr>
          <w:rFonts w:asciiTheme="majorHAnsi" w:hAnsiTheme="majorHAnsi"/>
          <w:color w:val="000000"/>
          <w:sz w:val="22"/>
        </w:rPr>
        <w:t xml:space="preserve">up </w:t>
      </w:r>
      <w:r w:rsidRPr="00A8544E">
        <w:rPr>
          <w:rFonts w:asciiTheme="majorHAnsi" w:hAnsiTheme="majorHAnsi"/>
          <w:color w:val="000000"/>
          <w:sz w:val="22"/>
        </w:rPr>
        <w:t>to the current version standard for all current active clients within ninety (90) days of release of such new version unless client chooses, in writing with a copy to Adventace, to continue using a previous version for their training session.</w:t>
      </w:r>
    </w:p>
    <w:p w14:paraId="54BB9D45" w14:textId="77777777" w:rsidR="00381A02" w:rsidRPr="00A8544E" w:rsidRDefault="00381A02">
      <w:pPr>
        <w:widowControl/>
        <w:rPr>
          <w:rFonts w:asciiTheme="majorHAnsi" w:hAnsiTheme="majorHAnsi"/>
          <w:color w:val="000000"/>
          <w:sz w:val="22"/>
        </w:rPr>
      </w:pPr>
    </w:p>
    <w:p w14:paraId="3C8D3E67" w14:textId="77777777" w:rsidR="00381A02" w:rsidRPr="00A8544E" w:rsidRDefault="00381A02">
      <w:pPr>
        <w:widowControl/>
        <w:rPr>
          <w:rFonts w:asciiTheme="majorHAnsi" w:hAnsiTheme="majorHAnsi"/>
          <w:color w:val="000000"/>
          <w:sz w:val="22"/>
        </w:rPr>
      </w:pPr>
      <w:r w:rsidRPr="00A8544E">
        <w:rPr>
          <w:rFonts w:asciiTheme="majorHAnsi" w:hAnsiTheme="majorHAnsi"/>
          <w:color w:val="000000"/>
          <w:sz w:val="22"/>
        </w:rPr>
        <w:t>(</w:t>
      </w:r>
      <w:r w:rsidR="001B4303">
        <w:rPr>
          <w:rFonts w:asciiTheme="majorHAnsi" w:hAnsiTheme="majorHAnsi"/>
          <w:color w:val="000000"/>
          <w:sz w:val="22"/>
        </w:rPr>
        <w:t>d</w:t>
      </w:r>
      <w:r w:rsidRPr="00A8544E">
        <w:rPr>
          <w:rFonts w:asciiTheme="majorHAnsi" w:hAnsiTheme="majorHAnsi"/>
          <w:color w:val="000000"/>
          <w:sz w:val="22"/>
        </w:rPr>
        <w:t>)</w:t>
      </w:r>
      <w:r w:rsidRPr="00A8544E">
        <w:rPr>
          <w:rFonts w:asciiTheme="majorHAnsi" w:hAnsiTheme="majorHAnsi"/>
          <w:color w:val="000000"/>
          <w:sz w:val="22"/>
        </w:rPr>
        <w:tab/>
        <w:t>Licensee shall use the current version of each component of the System and adhere to the agenda described in each Program for conducting the Programs</w:t>
      </w:r>
      <w:r w:rsidR="0070684F">
        <w:rPr>
          <w:rFonts w:asciiTheme="majorHAnsi" w:hAnsiTheme="majorHAnsi"/>
          <w:color w:val="000000"/>
          <w:sz w:val="22"/>
        </w:rPr>
        <w:t xml:space="preserve"> </w:t>
      </w:r>
      <w:r w:rsidRPr="00A8544E">
        <w:rPr>
          <w:rFonts w:asciiTheme="majorHAnsi" w:hAnsiTheme="majorHAnsi"/>
          <w:color w:val="000000"/>
          <w:sz w:val="22"/>
        </w:rPr>
        <w:t xml:space="preserve">unless otherwise approved in writing by Adventace.  </w:t>
      </w:r>
      <w:proofErr w:type="gramStart"/>
      <w:r w:rsidRPr="00A8544E">
        <w:rPr>
          <w:rFonts w:asciiTheme="majorHAnsi" w:hAnsiTheme="majorHAnsi"/>
          <w:color w:val="000000"/>
          <w:sz w:val="22"/>
        </w:rPr>
        <w:t>Any and all requested modifications to the Licensed Materials must be approved in writing by Adventace</w:t>
      </w:r>
      <w:proofErr w:type="gramEnd"/>
      <w:r w:rsidRPr="00A8544E">
        <w:rPr>
          <w:rFonts w:asciiTheme="majorHAnsi" w:hAnsiTheme="majorHAnsi"/>
          <w:color w:val="000000"/>
          <w:sz w:val="22"/>
        </w:rPr>
        <w:t xml:space="preserve"> before commitments are made to clients or engagements conducted.</w:t>
      </w:r>
    </w:p>
    <w:p w14:paraId="119FC332" w14:textId="77777777" w:rsidR="00381A02" w:rsidRPr="00A8544E" w:rsidRDefault="00381A02">
      <w:pPr>
        <w:widowControl/>
        <w:rPr>
          <w:rFonts w:asciiTheme="majorHAnsi" w:hAnsiTheme="majorHAnsi"/>
          <w:color w:val="000000"/>
          <w:sz w:val="22"/>
        </w:rPr>
      </w:pPr>
    </w:p>
    <w:p w14:paraId="39101D78" w14:textId="77777777" w:rsidR="00381A02" w:rsidRPr="00A8544E" w:rsidRDefault="00381A02">
      <w:pPr>
        <w:widowControl/>
        <w:rPr>
          <w:rFonts w:asciiTheme="majorHAnsi" w:hAnsiTheme="majorHAnsi"/>
          <w:color w:val="000000"/>
          <w:sz w:val="22"/>
        </w:rPr>
      </w:pPr>
      <w:r w:rsidRPr="00A8544E">
        <w:rPr>
          <w:rFonts w:asciiTheme="majorHAnsi" w:hAnsiTheme="majorHAnsi"/>
          <w:color w:val="000000"/>
          <w:sz w:val="22"/>
        </w:rPr>
        <w:lastRenderedPageBreak/>
        <w:t>(</w:t>
      </w:r>
      <w:r w:rsidR="001B4303">
        <w:rPr>
          <w:rFonts w:asciiTheme="majorHAnsi" w:hAnsiTheme="majorHAnsi"/>
          <w:color w:val="000000"/>
          <w:sz w:val="22"/>
        </w:rPr>
        <w:t>e</w:t>
      </w:r>
      <w:r w:rsidRPr="00A8544E">
        <w:rPr>
          <w:rFonts w:asciiTheme="majorHAnsi" w:hAnsiTheme="majorHAnsi"/>
          <w:color w:val="000000"/>
          <w:sz w:val="22"/>
        </w:rPr>
        <w:t>)</w:t>
      </w:r>
      <w:r w:rsidRPr="00A8544E">
        <w:rPr>
          <w:rFonts w:asciiTheme="majorHAnsi" w:hAnsiTheme="majorHAnsi"/>
          <w:color w:val="000000"/>
          <w:sz w:val="22"/>
        </w:rPr>
        <w:tab/>
        <w:t xml:space="preserve">Licensee </w:t>
      </w:r>
      <w:r w:rsidR="005B2A02">
        <w:rPr>
          <w:rFonts w:asciiTheme="majorHAnsi" w:hAnsiTheme="majorHAnsi"/>
          <w:color w:val="000000"/>
          <w:sz w:val="22"/>
        </w:rPr>
        <w:t>may</w:t>
      </w:r>
      <w:r w:rsidRPr="00A8544E">
        <w:rPr>
          <w:rFonts w:asciiTheme="majorHAnsi" w:hAnsiTheme="majorHAnsi"/>
          <w:color w:val="000000"/>
          <w:sz w:val="22"/>
        </w:rPr>
        <w:t xml:space="preserve">, at Licensees own expense, obtain and use </w:t>
      </w:r>
      <w:r w:rsidR="005B2A02">
        <w:rPr>
          <w:rFonts w:asciiTheme="majorHAnsi" w:hAnsiTheme="majorHAnsi"/>
          <w:color w:val="000000"/>
          <w:sz w:val="22"/>
        </w:rPr>
        <w:t xml:space="preserve">paper-based </w:t>
      </w:r>
      <w:r w:rsidRPr="00A8544E">
        <w:rPr>
          <w:rFonts w:asciiTheme="majorHAnsi" w:hAnsiTheme="majorHAnsi"/>
          <w:color w:val="000000"/>
          <w:sz w:val="22"/>
        </w:rPr>
        <w:t>stationary, business cards, and business envelopes in a format specified by Adventace.  Licensee must use the Marks solely as specified by Adventace</w:t>
      </w:r>
      <w:r w:rsidR="005B2A02">
        <w:rPr>
          <w:rFonts w:asciiTheme="majorHAnsi" w:hAnsiTheme="majorHAnsi"/>
          <w:color w:val="000000"/>
          <w:sz w:val="22"/>
        </w:rPr>
        <w:t>.</w:t>
      </w:r>
      <w:r w:rsidRPr="00A8544E">
        <w:rPr>
          <w:rFonts w:asciiTheme="majorHAnsi" w:hAnsiTheme="majorHAnsi"/>
          <w:color w:val="000000"/>
          <w:sz w:val="22"/>
        </w:rPr>
        <w:t xml:space="preserve"> </w:t>
      </w:r>
      <w:r w:rsidR="005B2A02">
        <w:rPr>
          <w:rFonts w:asciiTheme="majorHAnsi" w:hAnsiTheme="majorHAnsi"/>
          <w:color w:val="000000"/>
          <w:sz w:val="22"/>
        </w:rPr>
        <w:t xml:space="preserve"> </w:t>
      </w:r>
      <w:r w:rsidRPr="00A8544E">
        <w:rPr>
          <w:rFonts w:asciiTheme="majorHAnsi" w:hAnsiTheme="majorHAnsi"/>
          <w:color w:val="000000"/>
          <w:sz w:val="22"/>
        </w:rPr>
        <w:t xml:space="preserve">Licensee shall not use “Adventace” in its business name, in any manner. </w:t>
      </w:r>
      <w:r w:rsidR="005B2A02">
        <w:rPr>
          <w:rFonts w:asciiTheme="majorHAnsi" w:hAnsiTheme="majorHAnsi"/>
          <w:color w:val="000000"/>
          <w:sz w:val="22"/>
        </w:rPr>
        <w:t xml:space="preserve"> </w:t>
      </w:r>
      <w:r w:rsidRPr="00A8544E">
        <w:rPr>
          <w:rFonts w:asciiTheme="majorHAnsi" w:hAnsiTheme="majorHAnsi"/>
          <w:color w:val="000000"/>
          <w:sz w:val="22"/>
        </w:rPr>
        <w:t>All such Marks shall remain the sole and exclusive property of Adventace, and all Goodwill accruing from the use of the Marks in any manner shall inure solely to the benefit of Adventace.</w:t>
      </w:r>
    </w:p>
    <w:p w14:paraId="3A47694C" w14:textId="77777777" w:rsidR="00381A02" w:rsidRPr="00A8544E" w:rsidRDefault="00381A02">
      <w:pPr>
        <w:widowControl/>
        <w:rPr>
          <w:rFonts w:asciiTheme="majorHAnsi" w:hAnsiTheme="majorHAnsi"/>
          <w:color w:val="000000"/>
          <w:sz w:val="22"/>
        </w:rPr>
      </w:pPr>
    </w:p>
    <w:p w14:paraId="609F673E" w14:textId="77777777" w:rsidR="004E7F4F" w:rsidRPr="009F09B8" w:rsidDel="004E7F4F" w:rsidRDefault="00381A02" w:rsidP="004E7F4F">
      <w:pPr>
        <w:pStyle w:val="BodyText3"/>
        <w:widowControl/>
        <w:rPr>
          <w:rFonts w:asciiTheme="majorHAnsi" w:hAnsiTheme="majorHAnsi"/>
          <w:sz w:val="22"/>
        </w:rPr>
      </w:pPr>
      <w:r w:rsidRPr="009F09B8">
        <w:rPr>
          <w:rFonts w:asciiTheme="majorHAnsi" w:hAnsiTheme="majorHAnsi"/>
        </w:rPr>
        <w:t>(</w:t>
      </w:r>
      <w:r w:rsidR="001B4303" w:rsidRPr="009F09B8">
        <w:rPr>
          <w:rFonts w:asciiTheme="majorHAnsi" w:hAnsiTheme="majorHAnsi"/>
        </w:rPr>
        <w:t>f</w:t>
      </w:r>
      <w:r w:rsidRPr="009F09B8">
        <w:rPr>
          <w:rFonts w:asciiTheme="majorHAnsi" w:hAnsiTheme="majorHAnsi"/>
        </w:rPr>
        <w:t>)</w:t>
      </w:r>
      <w:r w:rsidRPr="009F09B8">
        <w:rPr>
          <w:rFonts w:asciiTheme="majorHAnsi" w:hAnsiTheme="majorHAnsi"/>
        </w:rPr>
        <w:tab/>
      </w:r>
      <w:r w:rsidR="00604706" w:rsidRPr="009F09B8">
        <w:rPr>
          <w:rFonts w:asciiTheme="majorHAnsi" w:hAnsiTheme="majorHAnsi"/>
          <w:sz w:val="22"/>
        </w:rPr>
        <w:t xml:space="preserve">Licensee shall require all Program attendees to complete the appropriate Course Evaluation form, which shall be included in Program training manuals supplied by Adventace. Licensee </w:t>
      </w:r>
      <w:r w:rsidR="009F09B8" w:rsidRPr="009F09B8">
        <w:rPr>
          <w:rFonts w:asciiTheme="majorHAnsi" w:hAnsiTheme="majorHAnsi"/>
          <w:sz w:val="22"/>
        </w:rPr>
        <w:t>shall</w:t>
      </w:r>
      <w:r w:rsidR="00604706" w:rsidRPr="009F09B8">
        <w:rPr>
          <w:rFonts w:asciiTheme="majorHAnsi" w:hAnsiTheme="majorHAnsi"/>
          <w:sz w:val="22"/>
        </w:rPr>
        <w:t xml:space="preserve"> also record attendance information in</w:t>
      </w:r>
      <w:r w:rsidR="009F09B8" w:rsidRPr="009F09B8">
        <w:rPr>
          <w:rFonts w:asciiTheme="majorHAnsi" w:hAnsiTheme="majorHAnsi"/>
          <w:sz w:val="22"/>
        </w:rPr>
        <w:t xml:space="preserve"> an electronic </w:t>
      </w:r>
      <w:r w:rsidR="004E7F4F" w:rsidRPr="009F09B8">
        <w:rPr>
          <w:rFonts w:asciiTheme="majorHAnsi" w:hAnsiTheme="majorHAnsi"/>
          <w:sz w:val="22"/>
        </w:rPr>
        <w:t>form</w:t>
      </w:r>
      <w:r w:rsidR="00604706" w:rsidRPr="009F09B8">
        <w:rPr>
          <w:rFonts w:asciiTheme="majorHAnsi" w:hAnsiTheme="majorHAnsi"/>
          <w:sz w:val="22"/>
        </w:rPr>
        <w:t>at specified by Adventace</w:t>
      </w:r>
      <w:r w:rsidR="009F09B8">
        <w:rPr>
          <w:rFonts w:asciiTheme="majorHAnsi" w:hAnsiTheme="majorHAnsi"/>
          <w:sz w:val="22"/>
        </w:rPr>
        <w:t>.  Licensee will send electronic copies of Course Evaluation forms and attendance forms along with invoice copies to Adventace in a timely manner</w:t>
      </w:r>
      <w:r w:rsidR="009F09B8" w:rsidRPr="009F09B8">
        <w:rPr>
          <w:rFonts w:asciiTheme="majorHAnsi" w:hAnsiTheme="majorHAnsi"/>
          <w:sz w:val="22"/>
        </w:rPr>
        <w:t>.</w:t>
      </w:r>
    </w:p>
    <w:p w14:paraId="5E489F2C" w14:textId="77777777" w:rsidR="00381A02" w:rsidRPr="00A8544E" w:rsidRDefault="00381A02" w:rsidP="004E7F4F">
      <w:pPr>
        <w:pStyle w:val="BodyText3"/>
      </w:pPr>
    </w:p>
    <w:p w14:paraId="230F392C" w14:textId="77777777" w:rsidR="00381A02" w:rsidRPr="00A8544E" w:rsidRDefault="00381A02">
      <w:pPr>
        <w:pStyle w:val="OmniPage14"/>
        <w:widowControl/>
        <w:tabs>
          <w:tab w:val="clear" w:pos="9038"/>
        </w:tabs>
        <w:ind w:right="0"/>
        <w:rPr>
          <w:rFonts w:asciiTheme="majorHAnsi" w:hAnsiTheme="majorHAnsi"/>
          <w:color w:val="000000"/>
          <w:sz w:val="22"/>
        </w:rPr>
      </w:pPr>
      <w:r w:rsidRPr="00A8544E">
        <w:rPr>
          <w:rFonts w:asciiTheme="majorHAnsi" w:hAnsiTheme="majorHAnsi"/>
          <w:color w:val="000000"/>
          <w:sz w:val="22"/>
        </w:rPr>
        <w:t>(</w:t>
      </w:r>
      <w:r w:rsidR="001B4303">
        <w:rPr>
          <w:rFonts w:asciiTheme="majorHAnsi" w:hAnsiTheme="majorHAnsi"/>
          <w:color w:val="000000"/>
          <w:sz w:val="22"/>
        </w:rPr>
        <w:t>g</w:t>
      </w:r>
      <w:r w:rsidRPr="00A8544E">
        <w:rPr>
          <w:rFonts w:asciiTheme="majorHAnsi" w:hAnsiTheme="majorHAnsi"/>
          <w:color w:val="000000"/>
          <w:sz w:val="22"/>
        </w:rPr>
        <w:t>)</w:t>
      </w:r>
      <w:r w:rsidRPr="00A8544E">
        <w:rPr>
          <w:rFonts w:asciiTheme="majorHAnsi" w:hAnsiTheme="majorHAnsi"/>
          <w:color w:val="000000"/>
          <w:sz w:val="22"/>
        </w:rPr>
        <w:tab/>
        <w:t xml:space="preserve">Licensee shall provide Adventace with sample copies of all promotions, seminar mailings and distributions of Adventace material conducted by Licensee.  Adventace </w:t>
      </w:r>
      <w:r w:rsidR="005B2A02">
        <w:rPr>
          <w:rFonts w:asciiTheme="majorHAnsi" w:hAnsiTheme="majorHAnsi"/>
          <w:color w:val="000000"/>
          <w:sz w:val="22"/>
        </w:rPr>
        <w:t>reserves the right to have Licensee modify materials if deemed necessary by Adventace.</w:t>
      </w:r>
    </w:p>
    <w:p w14:paraId="1A110CD3" w14:textId="77777777" w:rsidR="00381A02" w:rsidRPr="00A8544E" w:rsidRDefault="00381A02">
      <w:pPr>
        <w:widowControl/>
        <w:rPr>
          <w:rFonts w:asciiTheme="majorHAnsi" w:hAnsiTheme="majorHAnsi"/>
          <w:color w:val="000000"/>
          <w:sz w:val="22"/>
        </w:rPr>
      </w:pPr>
    </w:p>
    <w:p w14:paraId="1B25CB34" w14:textId="77777777" w:rsidR="00381A02" w:rsidRPr="00A8544E" w:rsidRDefault="00381A02">
      <w:pPr>
        <w:pStyle w:val="BodyText3"/>
        <w:widowControl/>
        <w:rPr>
          <w:rFonts w:asciiTheme="majorHAnsi" w:hAnsiTheme="majorHAnsi"/>
          <w:sz w:val="22"/>
        </w:rPr>
      </w:pPr>
      <w:r w:rsidRPr="00A8544E">
        <w:rPr>
          <w:rFonts w:asciiTheme="majorHAnsi" w:hAnsiTheme="majorHAnsi"/>
          <w:sz w:val="22"/>
        </w:rPr>
        <w:t>(</w:t>
      </w:r>
      <w:r w:rsidR="001B4303">
        <w:rPr>
          <w:rFonts w:asciiTheme="majorHAnsi" w:hAnsiTheme="majorHAnsi"/>
          <w:sz w:val="22"/>
        </w:rPr>
        <w:t>h</w:t>
      </w:r>
      <w:r w:rsidRPr="00A8544E">
        <w:rPr>
          <w:rFonts w:asciiTheme="majorHAnsi" w:hAnsiTheme="majorHAnsi"/>
          <w:sz w:val="22"/>
        </w:rPr>
        <w:t>)</w:t>
      </w:r>
      <w:r w:rsidRPr="00A8544E">
        <w:rPr>
          <w:rFonts w:asciiTheme="majorHAnsi" w:hAnsiTheme="majorHAnsi"/>
          <w:sz w:val="22"/>
        </w:rPr>
        <w:tab/>
        <w:t xml:space="preserve">Licensee shall limit Program class sizes as </w:t>
      </w:r>
      <w:r w:rsidR="00085C90">
        <w:rPr>
          <w:rFonts w:asciiTheme="majorHAnsi" w:hAnsiTheme="majorHAnsi"/>
          <w:sz w:val="22"/>
        </w:rPr>
        <w:t>published and made reasonably available to Licensee by Adventace</w:t>
      </w:r>
      <w:r w:rsidRPr="00A8544E">
        <w:rPr>
          <w:rFonts w:asciiTheme="majorHAnsi" w:hAnsiTheme="majorHAnsi"/>
          <w:sz w:val="22"/>
        </w:rPr>
        <w:t xml:space="preserve">.  </w:t>
      </w:r>
    </w:p>
    <w:p w14:paraId="13F1477C" w14:textId="77777777" w:rsidR="00381A02" w:rsidRPr="00A8544E" w:rsidRDefault="00381A02">
      <w:pPr>
        <w:widowControl/>
        <w:rPr>
          <w:rFonts w:asciiTheme="majorHAnsi" w:hAnsiTheme="majorHAnsi"/>
          <w:color w:val="000000"/>
          <w:sz w:val="22"/>
        </w:rPr>
      </w:pPr>
    </w:p>
    <w:p w14:paraId="2A501F5D" w14:textId="2EEC73A5" w:rsidR="005B2A02" w:rsidRPr="00D97CA7" w:rsidRDefault="00381A02">
      <w:pPr>
        <w:widowControl/>
        <w:rPr>
          <w:rFonts w:asciiTheme="majorHAnsi" w:hAnsiTheme="majorHAnsi"/>
          <w:color w:val="000000"/>
          <w:sz w:val="22"/>
        </w:rPr>
      </w:pPr>
      <w:r w:rsidRPr="00A8544E">
        <w:rPr>
          <w:rFonts w:asciiTheme="majorHAnsi" w:hAnsiTheme="majorHAnsi"/>
          <w:color w:val="000000"/>
          <w:sz w:val="22"/>
        </w:rPr>
        <w:t>(</w:t>
      </w:r>
      <w:proofErr w:type="spellStart"/>
      <w:r w:rsidR="001B4303">
        <w:rPr>
          <w:rFonts w:asciiTheme="majorHAnsi" w:hAnsiTheme="majorHAnsi"/>
          <w:color w:val="000000"/>
          <w:sz w:val="22"/>
        </w:rPr>
        <w:t>i</w:t>
      </w:r>
      <w:proofErr w:type="spellEnd"/>
      <w:r w:rsidRPr="00A8544E">
        <w:rPr>
          <w:rFonts w:asciiTheme="majorHAnsi" w:hAnsiTheme="majorHAnsi"/>
          <w:color w:val="000000"/>
          <w:sz w:val="22"/>
        </w:rPr>
        <w:t>)</w:t>
      </w:r>
      <w:r w:rsidRPr="00A8544E">
        <w:rPr>
          <w:rFonts w:asciiTheme="majorHAnsi" w:hAnsiTheme="majorHAnsi"/>
          <w:color w:val="000000"/>
          <w:sz w:val="22"/>
        </w:rPr>
        <w:tab/>
      </w:r>
      <w:r w:rsidRPr="00D97CA7">
        <w:rPr>
          <w:rFonts w:asciiTheme="majorHAnsi" w:hAnsiTheme="majorHAnsi"/>
          <w:color w:val="000000"/>
          <w:sz w:val="22"/>
        </w:rPr>
        <w:t xml:space="preserve">An Instructor’s Assistant shall be used </w:t>
      </w:r>
      <w:r w:rsidR="004818F2">
        <w:rPr>
          <w:rFonts w:asciiTheme="majorHAnsi" w:hAnsiTheme="majorHAnsi"/>
          <w:color w:val="000000"/>
          <w:sz w:val="22"/>
        </w:rPr>
        <w:t>when conducting sales execution programs,</w:t>
      </w:r>
      <w:r w:rsidR="001B4303" w:rsidRPr="00D97CA7">
        <w:rPr>
          <w:rFonts w:asciiTheme="majorHAnsi" w:hAnsiTheme="majorHAnsi"/>
          <w:color w:val="000000"/>
          <w:sz w:val="22"/>
        </w:rPr>
        <w:t xml:space="preserve"> </w:t>
      </w:r>
      <w:r w:rsidR="001B4303" w:rsidRPr="00D97CA7">
        <w:rPr>
          <w:rFonts w:asciiTheme="majorHAnsi" w:hAnsiTheme="majorHAnsi"/>
          <w:sz w:val="22"/>
        </w:rPr>
        <w:t>unless otherwise approved by Adventace in writing.</w:t>
      </w:r>
    </w:p>
    <w:p w14:paraId="5ECFF8EB" w14:textId="77777777" w:rsidR="00381A02" w:rsidRPr="00A8544E" w:rsidRDefault="00381A02">
      <w:pPr>
        <w:pStyle w:val="BodyText3"/>
        <w:widowControl/>
        <w:rPr>
          <w:rFonts w:asciiTheme="majorHAnsi" w:hAnsiTheme="majorHAnsi"/>
          <w:sz w:val="22"/>
        </w:rPr>
      </w:pPr>
    </w:p>
    <w:p w14:paraId="6B8D29CF" w14:textId="77777777" w:rsidR="00381A02" w:rsidRPr="00A8544E" w:rsidRDefault="00E90AB6" w:rsidP="001B4303">
      <w:pPr>
        <w:pStyle w:val="BodyText3"/>
        <w:widowControl/>
        <w:rPr>
          <w:rFonts w:asciiTheme="majorHAnsi" w:hAnsiTheme="majorHAnsi"/>
          <w:sz w:val="22"/>
        </w:rPr>
      </w:pPr>
      <w:r>
        <w:rPr>
          <w:rFonts w:asciiTheme="majorHAnsi" w:hAnsiTheme="majorHAnsi"/>
          <w:sz w:val="22"/>
        </w:rPr>
        <w:t>(</w:t>
      </w:r>
      <w:r w:rsidR="000B2B6A">
        <w:rPr>
          <w:rFonts w:asciiTheme="majorHAnsi" w:hAnsiTheme="majorHAnsi"/>
          <w:sz w:val="22"/>
        </w:rPr>
        <w:t>j</w:t>
      </w:r>
      <w:r w:rsidR="001B4303">
        <w:rPr>
          <w:rFonts w:asciiTheme="majorHAnsi" w:hAnsiTheme="majorHAnsi"/>
          <w:sz w:val="22"/>
        </w:rPr>
        <w:t>)</w:t>
      </w:r>
      <w:r w:rsidR="001B4303">
        <w:rPr>
          <w:rFonts w:asciiTheme="majorHAnsi" w:hAnsiTheme="majorHAnsi"/>
          <w:sz w:val="22"/>
        </w:rPr>
        <w:tab/>
      </w:r>
      <w:r w:rsidR="00381A02" w:rsidRPr="00A8544E">
        <w:rPr>
          <w:rFonts w:asciiTheme="majorHAnsi" w:hAnsiTheme="majorHAnsi"/>
          <w:sz w:val="22"/>
        </w:rPr>
        <w:t xml:space="preserve">Licensee shall not represent or offer any other sales training program </w:t>
      </w:r>
      <w:r w:rsidR="00420041">
        <w:rPr>
          <w:rFonts w:asciiTheme="majorHAnsi" w:hAnsiTheme="majorHAnsi"/>
          <w:sz w:val="22"/>
        </w:rPr>
        <w:t xml:space="preserve">or sales management program </w:t>
      </w:r>
      <w:r w:rsidR="00381A02" w:rsidRPr="00A8544E">
        <w:rPr>
          <w:rFonts w:asciiTheme="majorHAnsi" w:hAnsiTheme="majorHAnsi"/>
          <w:sz w:val="22"/>
        </w:rPr>
        <w:t>or methodology other than the Adventace System to clients or potential clients</w:t>
      </w:r>
      <w:r w:rsidR="00D611B9">
        <w:rPr>
          <w:rFonts w:asciiTheme="majorHAnsi" w:hAnsiTheme="majorHAnsi"/>
          <w:sz w:val="22"/>
        </w:rPr>
        <w:t xml:space="preserve"> unless otherwise approved by Adventace in writing</w:t>
      </w:r>
      <w:r w:rsidR="00381A02" w:rsidRPr="00A8544E">
        <w:rPr>
          <w:rFonts w:asciiTheme="majorHAnsi" w:hAnsiTheme="majorHAnsi"/>
          <w:sz w:val="22"/>
        </w:rPr>
        <w:t>.</w:t>
      </w:r>
    </w:p>
    <w:p w14:paraId="2189CD42" w14:textId="77777777" w:rsidR="00381A02" w:rsidRPr="00A8544E" w:rsidRDefault="00381A02">
      <w:pPr>
        <w:pStyle w:val="BodyText3"/>
        <w:widowControl/>
        <w:rPr>
          <w:rFonts w:asciiTheme="majorHAnsi" w:hAnsiTheme="majorHAnsi"/>
          <w:sz w:val="22"/>
        </w:rPr>
      </w:pPr>
    </w:p>
    <w:p w14:paraId="3E94158C" w14:textId="77777777" w:rsidR="00381A02" w:rsidRPr="00A8544E" w:rsidRDefault="00381A02">
      <w:pPr>
        <w:pStyle w:val="BodyText3"/>
        <w:widowControl/>
        <w:rPr>
          <w:rFonts w:asciiTheme="majorHAnsi" w:hAnsiTheme="majorHAnsi"/>
          <w:sz w:val="22"/>
        </w:rPr>
      </w:pPr>
      <w:r w:rsidRPr="00A8544E">
        <w:rPr>
          <w:rFonts w:asciiTheme="majorHAnsi" w:hAnsiTheme="majorHAnsi"/>
          <w:sz w:val="22"/>
        </w:rPr>
        <w:t>(</w:t>
      </w:r>
      <w:r w:rsidR="00434AC9">
        <w:rPr>
          <w:rFonts w:asciiTheme="majorHAnsi" w:hAnsiTheme="majorHAnsi"/>
          <w:sz w:val="22"/>
        </w:rPr>
        <w:t>k</w:t>
      </w:r>
      <w:r w:rsidRPr="00A8544E">
        <w:rPr>
          <w:rFonts w:asciiTheme="majorHAnsi" w:hAnsiTheme="majorHAnsi"/>
          <w:sz w:val="22"/>
        </w:rPr>
        <w:t>)</w:t>
      </w:r>
      <w:r w:rsidRPr="00A8544E">
        <w:rPr>
          <w:rFonts w:asciiTheme="majorHAnsi" w:hAnsiTheme="majorHAnsi"/>
          <w:sz w:val="22"/>
        </w:rPr>
        <w:tab/>
        <w:t>Licensee may sponsor other potential licensees using a sublicense agreement specified by Adventace.   However, Licensee shall not enter into any agreements with such potential licensees entitling Licensee to share in the Adventace portion of the revenue resulting from such potential licensees.</w:t>
      </w:r>
    </w:p>
    <w:p w14:paraId="520B7B04" w14:textId="77777777" w:rsidR="00381A02" w:rsidRPr="00A8544E" w:rsidRDefault="00381A02">
      <w:pPr>
        <w:pStyle w:val="BodyText3"/>
        <w:widowControl/>
        <w:rPr>
          <w:rFonts w:asciiTheme="majorHAnsi" w:hAnsiTheme="majorHAnsi"/>
          <w:b/>
          <w:sz w:val="22"/>
        </w:rPr>
      </w:pPr>
    </w:p>
    <w:p w14:paraId="1D7B3C85" w14:textId="77777777" w:rsidR="00381A02" w:rsidRPr="00A8544E" w:rsidRDefault="00381A02">
      <w:pPr>
        <w:pStyle w:val="BodyText3"/>
        <w:widowControl/>
        <w:rPr>
          <w:rFonts w:asciiTheme="majorHAnsi" w:hAnsiTheme="majorHAnsi"/>
          <w:sz w:val="22"/>
        </w:rPr>
      </w:pPr>
      <w:r w:rsidRPr="00A8544E">
        <w:rPr>
          <w:rFonts w:asciiTheme="majorHAnsi" w:hAnsiTheme="majorHAnsi"/>
          <w:sz w:val="22"/>
        </w:rPr>
        <w:t>(</w:t>
      </w:r>
      <w:r w:rsidR="00434AC9">
        <w:rPr>
          <w:rFonts w:asciiTheme="majorHAnsi" w:hAnsiTheme="majorHAnsi"/>
          <w:sz w:val="22"/>
        </w:rPr>
        <w:t>l</w:t>
      </w:r>
      <w:r w:rsidRPr="00A8544E">
        <w:rPr>
          <w:rFonts w:asciiTheme="majorHAnsi" w:hAnsiTheme="majorHAnsi"/>
          <w:sz w:val="22"/>
        </w:rPr>
        <w:t>)</w:t>
      </w:r>
      <w:r w:rsidRPr="00A8544E">
        <w:rPr>
          <w:rFonts w:asciiTheme="majorHAnsi" w:hAnsiTheme="majorHAnsi"/>
          <w:sz w:val="22"/>
        </w:rPr>
        <w:tab/>
        <w:t>Licensee will be provided with an Adventace email address</w:t>
      </w:r>
      <w:r w:rsidR="005B2A02">
        <w:rPr>
          <w:rFonts w:asciiTheme="majorHAnsi" w:hAnsiTheme="majorHAnsi"/>
          <w:sz w:val="22"/>
        </w:rPr>
        <w:t xml:space="preserve">, electronic signature, and electronic stationary, which </w:t>
      </w:r>
      <w:r w:rsidRPr="00A8544E">
        <w:rPr>
          <w:rFonts w:asciiTheme="majorHAnsi" w:hAnsiTheme="majorHAnsi"/>
          <w:sz w:val="22"/>
        </w:rPr>
        <w:t xml:space="preserve">Licensee shall use for all correspondence with Licensee’s </w:t>
      </w:r>
      <w:r w:rsidR="005B2A02">
        <w:rPr>
          <w:rFonts w:asciiTheme="majorHAnsi" w:hAnsiTheme="majorHAnsi"/>
          <w:sz w:val="22"/>
        </w:rPr>
        <w:t xml:space="preserve">Adventace </w:t>
      </w:r>
      <w:r w:rsidRPr="00A8544E">
        <w:rPr>
          <w:rFonts w:asciiTheme="majorHAnsi" w:hAnsiTheme="majorHAnsi"/>
          <w:sz w:val="22"/>
        </w:rPr>
        <w:t>prospects and clients, and for all communications with other Adventace Licensees.</w:t>
      </w:r>
    </w:p>
    <w:p w14:paraId="1BCD7BA8" w14:textId="77777777" w:rsidR="00381A02" w:rsidRDefault="00381A02">
      <w:pPr>
        <w:widowControl/>
        <w:rPr>
          <w:rFonts w:asciiTheme="majorHAnsi" w:hAnsiTheme="majorHAnsi"/>
          <w:color w:val="000000"/>
          <w:sz w:val="22"/>
        </w:rPr>
      </w:pPr>
    </w:p>
    <w:p w14:paraId="350D9E7E" w14:textId="77777777" w:rsidR="0009068D" w:rsidRDefault="0009068D">
      <w:pPr>
        <w:widowControl/>
        <w:rPr>
          <w:rFonts w:asciiTheme="majorHAnsi" w:hAnsiTheme="majorHAnsi"/>
          <w:color w:val="000000"/>
          <w:sz w:val="22"/>
        </w:rPr>
      </w:pPr>
      <w:r w:rsidRPr="0009068D">
        <w:rPr>
          <w:rFonts w:asciiTheme="majorHAnsi" w:hAnsiTheme="majorHAnsi"/>
          <w:color w:val="000000"/>
          <w:sz w:val="22"/>
        </w:rPr>
        <w:t>(</w:t>
      </w:r>
      <w:r w:rsidR="00434AC9">
        <w:rPr>
          <w:rFonts w:asciiTheme="majorHAnsi" w:hAnsiTheme="majorHAnsi"/>
          <w:color w:val="000000"/>
          <w:sz w:val="22"/>
        </w:rPr>
        <w:t>m</w:t>
      </w:r>
      <w:r w:rsidRPr="0009068D">
        <w:rPr>
          <w:rFonts w:asciiTheme="majorHAnsi" w:hAnsiTheme="majorHAnsi"/>
          <w:color w:val="000000"/>
          <w:sz w:val="22"/>
        </w:rPr>
        <w:t>)</w:t>
      </w:r>
      <w:r w:rsidRPr="0009068D">
        <w:rPr>
          <w:rFonts w:asciiTheme="majorHAnsi" w:hAnsiTheme="majorHAnsi"/>
          <w:color w:val="000000"/>
          <w:sz w:val="22"/>
        </w:rPr>
        <w:tab/>
        <w:t xml:space="preserve">Licensee agrees to connect to and follow Adventace and Adventace </w:t>
      </w:r>
      <w:r w:rsidR="00B0049C">
        <w:rPr>
          <w:rFonts w:asciiTheme="majorHAnsi" w:hAnsiTheme="majorHAnsi"/>
          <w:color w:val="000000"/>
          <w:sz w:val="22"/>
        </w:rPr>
        <w:t>leadership</w:t>
      </w:r>
      <w:r w:rsidRPr="0009068D">
        <w:rPr>
          <w:rFonts w:asciiTheme="majorHAnsi" w:hAnsiTheme="majorHAnsi"/>
          <w:color w:val="000000"/>
          <w:sz w:val="22"/>
        </w:rPr>
        <w:t xml:space="preserve"> on social networks as requested by Adventace.  Licensee agrees to add Adventace to Licensee’s profile on social networks in a form and format provided to Licensee by Adventace.</w:t>
      </w:r>
    </w:p>
    <w:p w14:paraId="66862608" w14:textId="77777777" w:rsidR="0009068D" w:rsidRPr="00A8544E" w:rsidRDefault="0009068D">
      <w:pPr>
        <w:widowControl/>
        <w:rPr>
          <w:rFonts w:asciiTheme="majorHAnsi" w:hAnsiTheme="majorHAnsi"/>
          <w:color w:val="000000"/>
          <w:sz w:val="22"/>
        </w:rPr>
      </w:pPr>
    </w:p>
    <w:p w14:paraId="436DEE14" w14:textId="77777777" w:rsidR="00381A02" w:rsidRPr="00A8544E" w:rsidRDefault="00381A02">
      <w:pPr>
        <w:pStyle w:val="OmniPage264"/>
        <w:widowControl/>
        <w:spacing w:line="240" w:lineRule="auto"/>
        <w:ind w:right="0"/>
        <w:rPr>
          <w:rFonts w:asciiTheme="majorHAnsi" w:hAnsiTheme="majorHAnsi"/>
          <w:color w:val="000000"/>
          <w:sz w:val="22"/>
          <w:u w:val="single"/>
        </w:rPr>
      </w:pPr>
      <w:r w:rsidRPr="00A8544E">
        <w:rPr>
          <w:rFonts w:asciiTheme="majorHAnsi" w:hAnsiTheme="majorHAnsi"/>
          <w:color w:val="000000"/>
          <w:sz w:val="22"/>
        </w:rPr>
        <w:t>4.</w:t>
      </w:r>
      <w:r w:rsidRPr="00A8544E">
        <w:rPr>
          <w:rFonts w:asciiTheme="majorHAnsi" w:hAnsiTheme="majorHAnsi"/>
          <w:color w:val="000000"/>
          <w:sz w:val="22"/>
        </w:rPr>
        <w:tab/>
      </w:r>
      <w:r w:rsidRPr="00A8544E">
        <w:rPr>
          <w:rFonts w:asciiTheme="majorHAnsi" w:hAnsiTheme="majorHAnsi"/>
          <w:b/>
          <w:color w:val="000000"/>
          <w:sz w:val="22"/>
        </w:rPr>
        <w:t>CONDUCT OF SEMINARS BY LICENSEE</w:t>
      </w:r>
    </w:p>
    <w:p w14:paraId="6B5341B1" w14:textId="77777777" w:rsidR="003505F4" w:rsidRDefault="003505F4">
      <w:pPr>
        <w:pStyle w:val="OmniPage265"/>
        <w:widowControl/>
        <w:spacing w:line="240" w:lineRule="auto"/>
        <w:ind w:right="0"/>
        <w:rPr>
          <w:rFonts w:asciiTheme="majorHAnsi" w:hAnsiTheme="majorHAnsi"/>
          <w:sz w:val="22"/>
        </w:rPr>
      </w:pPr>
    </w:p>
    <w:p w14:paraId="740C07A0" w14:textId="4A2A5A0B" w:rsidR="00381A02" w:rsidRPr="00A8544E" w:rsidRDefault="00381A02">
      <w:pPr>
        <w:pStyle w:val="OmniPage265"/>
        <w:widowControl/>
        <w:spacing w:line="240" w:lineRule="auto"/>
        <w:ind w:right="0"/>
        <w:rPr>
          <w:rFonts w:asciiTheme="majorHAnsi" w:hAnsiTheme="majorHAnsi"/>
          <w:color w:val="000000"/>
          <w:sz w:val="22"/>
        </w:rPr>
      </w:pPr>
      <w:r w:rsidRPr="00A8544E">
        <w:rPr>
          <w:rFonts w:asciiTheme="majorHAnsi" w:hAnsiTheme="majorHAnsi"/>
          <w:sz w:val="22"/>
        </w:rPr>
        <w:t>(a)</w:t>
      </w:r>
      <w:r w:rsidRPr="00A8544E">
        <w:rPr>
          <w:rFonts w:asciiTheme="majorHAnsi" w:hAnsiTheme="majorHAnsi"/>
          <w:sz w:val="22"/>
        </w:rPr>
        <w:tab/>
      </w:r>
      <w:r w:rsidRPr="00A8544E">
        <w:rPr>
          <w:rFonts w:asciiTheme="majorHAnsi" w:hAnsiTheme="majorHAnsi"/>
          <w:sz w:val="22"/>
          <w:u w:val="single"/>
        </w:rPr>
        <w:t xml:space="preserve">Use of Authorized </w:t>
      </w:r>
      <w:r w:rsidR="0081082C" w:rsidRPr="00A8544E">
        <w:rPr>
          <w:rFonts w:asciiTheme="majorHAnsi" w:hAnsiTheme="majorHAnsi"/>
          <w:sz w:val="22"/>
          <w:u w:val="single"/>
        </w:rPr>
        <w:t>Representatives</w:t>
      </w:r>
      <w:r w:rsidR="0081082C" w:rsidRPr="00A8544E">
        <w:rPr>
          <w:rFonts w:asciiTheme="majorHAnsi" w:hAnsiTheme="majorHAnsi"/>
          <w:sz w:val="22"/>
        </w:rPr>
        <w:t xml:space="preserve"> Licensee</w:t>
      </w:r>
      <w:r w:rsidRPr="00A8544E">
        <w:rPr>
          <w:rFonts w:asciiTheme="majorHAnsi" w:hAnsiTheme="majorHAnsi"/>
          <w:sz w:val="22"/>
        </w:rPr>
        <w:t xml:space="preserve"> may use employees or other personnel to assist Licensee in conducting Adventace System programs, provided that all such employees or other personnel have received prior written approval from Adventace, or is a certified licensee of the Adventace System.  Licensee, however, shall maintain the client relationship, and shall ensure that such employees or other personnel abide by the terms of this Agreement.  </w:t>
      </w:r>
      <w:proofErr w:type="gramStart"/>
      <w:r w:rsidRPr="00A8544E">
        <w:rPr>
          <w:rFonts w:asciiTheme="majorHAnsi" w:hAnsiTheme="majorHAnsi"/>
          <w:sz w:val="22"/>
        </w:rPr>
        <w:t>Each Program or consulting engagement shall be conducted by Licensee</w:t>
      </w:r>
      <w:proofErr w:type="gramEnd"/>
      <w:r w:rsidRPr="00A8544E">
        <w:rPr>
          <w:rFonts w:asciiTheme="majorHAnsi" w:hAnsiTheme="majorHAnsi"/>
          <w:sz w:val="22"/>
        </w:rPr>
        <w:t xml:space="preserve">, or Licensee’s approved representative, certified to conduct that engagement.  The Licensee is responsible for the </w:t>
      </w:r>
      <w:r w:rsidRPr="00A8544E">
        <w:rPr>
          <w:rFonts w:asciiTheme="majorHAnsi" w:hAnsiTheme="majorHAnsi"/>
          <w:sz w:val="22"/>
        </w:rPr>
        <w:lastRenderedPageBreak/>
        <w:t>quality of Adventace related work conducted by such approved representatives for Licensee clients</w:t>
      </w:r>
      <w:r w:rsidR="001D760C">
        <w:rPr>
          <w:rFonts w:asciiTheme="majorHAnsi" w:hAnsiTheme="majorHAnsi"/>
          <w:sz w:val="22"/>
        </w:rPr>
        <w:t xml:space="preserve">.  </w:t>
      </w:r>
      <w:r w:rsidRPr="00A8544E">
        <w:rPr>
          <w:rFonts w:asciiTheme="majorHAnsi" w:hAnsiTheme="majorHAnsi"/>
          <w:sz w:val="22"/>
        </w:rPr>
        <w:t xml:space="preserve">Licensee is solely responsible for all royalty payments due to Adventace.  </w:t>
      </w:r>
      <w:r w:rsidRPr="00A8544E">
        <w:rPr>
          <w:rFonts w:asciiTheme="majorHAnsi" w:hAnsiTheme="majorHAnsi"/>
          <w:color w:val="000000"/>
          <w:sz w:val="22"/>
        </w:rPr>
        <w:t>Licensee shall notify Adventace in writing when any approved representative is no longer employed by Licensee.</w:t>
      </w:r>
    </w:p>
    <w:p w14:paraId="0C8D8DB9" w14:textId="77777777" w:rsidR="00381A02" w:rsidRPr="00A8544E" w:rsidRDefault="00381A02">
      <w:pPr>
        <w:widowControl/>
        <w:rPr>
          <w:rFonts w:asciiTheme="majorHAnsi" w:hAnsiTheme="majorHAnsi"/>
          <w:color w:val="000000"/>
          <w:sz w:val="22"/>
        </w:rPr>
      </w:pPr>
    </w:p>
    <w:p w14:paraId="2D82AAC8" w14:textId="77777777" w:rsidR="00381A02" w:rsidRPr="00A8544E" w:rsidRDefault="00381A02">
      <w:pPr>
        <w:pStyle w:val="OmniPage514"/>
        <w:widowControl/>
        <w:spacing w:line="240" w:lineRule="auto"/>
        <w:ind w:right="0"/>
        <w:rPr>
          <w:rFonts w:asciiTheme="majorHAnsi" w:hAnsiTheme="majorHAnsi"/>
          <w:color w:val="000000"/>
          <w:sz w:val="22"/>
        </w:rPr>
      </w:pPr>
      <w:r w:rsidRPr="00A8544E">
        <w:rPr>
          <w:rFonts w:asciiTheme="majorHAnsi" w:hAnsiTheme="majorHAnsi"/>
          <w:color w:val="000000"/>
          <w:sz w:val="22"/>
        </w:rPr>
        <w:t>(b)</w:t>
      </w:r>
      <w:r w:rsidRPr="00A8544E">
        <w:rPr>
          <w:rFonts w:asciiTheme="majorHAnsi" w:hAnsiTheme="majorHAnsi"/>
          <w:color w:val="000000"/>
          <w:sz w:val="22"/>
        </w:rPr>
        <w:tab/>
      </w:r>
      <w:r w:rsidRPr="00A8544E">
        <w:rPr>
          <w:rFonts w:asciiTheme="majorHAnsi" w:hAnsiTheme="majorHAnsi"/>
          <w:color w:val="000000"/>
          <w:sz w:val="22"/>
          <w:u w:val="single"/>
        </w:rPr>
        <w:t>Use of Materials.</w:t>
      </w:r>
      <w:r w:rsidRPr="00A8544E">
        <w:rPr>
          <w:rFonts w:asciiTheme="majorHAnsi" w:hAnsiTheme="majorHAnsi"/>
          <w:color w:val="000000"/>
          <w:sz w:val="22"/>
        </w:rPr>
        <w:t xml:space="preserve"> Licensee, and Licensee’s approved representatives</w:t>
      </w:r>
      <w:r w:rsidR="004C2908">
        <w:rPr>
          <w:rFonts w:asciiTheme="majorHAnsi" w:hAnsiTheme="majorHAnsi"/>
          <w:color w:val="000000"/>
          <w:sz w:val="22"/>
        </w:rPr>
        <w:t>,</w:t>
      </w:r>
      <w:r w:rsidRPr="00A8544E">
        <w:rPr>
          <w:rFonts w:asciiTheme="majorHAnsi" w:hAnsiTheme="majorHAnsi"/>
          <w:color w:val="000000"/>
          <w:sz w:val="22"/>
        </w:rPr>
        <w:t xml:space="preserve"> shall use the Licensed Materials solely for the purpose of providing the training seminars and consulting engagements as set forth in this Agreement.  Licensee shall not use any other materials other than the Licensed Materials or approved customized versions of the Licensed Materials in the conduct of seminars and or workshops, nor shall Licensee tape or permit the taping or recording of any seminar, program, workshop, or consulting engagement without the express prior written permission of Adventace.</w:t>
      </w:r>
    </w:p>
    <w:p w14:paraId="08DE7375" w14:textId="77777777" w:rsidR="00381A02" w:rsidRPr="00A8544E" w:rsidRDefault="00381A02">
      <w:pPr>
        <w:widowControl/>
        <w:rPr>
          <w:rFonts w:asciiTheme="majorHAnsi" w:hAnsiTheme="majorHAnsi"/>
          <w:color w:val="000000"/>
          <w:sz w:val="22"/>
        </w:rPr>
      </w:pPr>
    </w:p>
    <w:p w14:paraId="58FFF6D7" w14:textId="77777777" w:rsidR="00381A02" w:rsidRPr="00A8544E" w:rsidRDefault="00381A02">
      <w:pPr>
        <w:pStyle w:val="OmniPage515"/>
        <w:widowControl/>
        <w:spacing w:after="240"/>
        <w:ind w:right="259"/>
        <w:rPr>
          <w:rFonts w:asciiTheme="majorHAnsi" w:hAnsiTheme="majorHAnsi"/>
          <w:sz w:val="22"/>
        </w:rPr>
      </w:pPr>
      <w:r w:rsidRPr="00A8544E">
        <w:rPr>
          <w:rFonts w:asciiTheme="majorHAnsi" w:hAnsiTheme="majorHAnsi"/>
          <w:sz w:val="22"/>
        </w:rPr>
        <w:t>(c)</w:t>
      </w:r>
      <w:r w:rsidRPr="00A8544E">
        <w:rPr>
          <w:rFonts w:asciiTheme="majorHAnsi" w:hAnsiTheme="majorHAnsi"/>
          <w:sz w:val="22"/>
        </w:rPr>
        <w:tab/>
      </w:r>
      <w:r w:rsidRPr="00A8544E">
        <w:rPr>
          <w:rFonts w:asciiTheme="majorHAnsi" w:hAnsiTheme="majorHAnsi"/>
          <w:sz w:val="22"/>
          <w:u w:val="single"/>
        </w:rPr>
        <w:t>Prices</w:t>
      </w:r>
      <w:r w:rsidRPr="00A8544E">
        <w:rPr>
          <w:rFonts w:asciiTheme="majorHAnsi" w:hAnsiTheme="majorHAnsi"/>
          <w:sz w:val="22"/>
        </w:rPr>
        <w:t xml:space="preserve">.  Adventace’s suggested pricing for the Adventace </w:t>
      </w:r>
      <w:r w:rsidR="00C77805">
        <w:rPr>
          <w:rFonts w:asciiTheme="majorHAnsi" w:hAnsiTheme="majorHAnsi"/>
          <w:sz w:val="22"/>
        </w:rPr>
        <w:t xml:space="preserve">Methodology </w:t>
      </w:r>
      <w:r w:rsidRPr="00A8544E">
        <w:rPr>
          <w:rFonts w:asciiTheme="majorHAnsi" w:hAnsiTheme="majorHAnsi"/>
          <w:sz w:val="22"/>
        </w:rPr>
        <w:t xml:space="preserve">Programs </w:t>
      </w:r>
      <w:r w:rsidR="00C333B2">
        <w:rPr>
          <w:rFonts w:asciiTheme="majorHAnsi" w:hAnsiTheme="majorHAnsi"/>
          <w:sz w:val="22"/>
        </w:rPr>
        <w:t>will be</w:t>
      </w:r>
      <w:r w:rsidR="00442EBE">
        <w:rPr>
          <w:rFonts w:asciiTheme="majorHAnsi" w:hAnsiTheme="majorHAnsi"/>
          <w:sz w:val="22"/>
        </w:rPr>
        <w:t xml:space="preserve"> published and made reasonably available to Licensee</w:t>
      </w:r>
      <w:r w:rsidRPr="00A8544E">
        <w:rPr>
          <w:rFonts w:asciiTheme="majorHAnsi" w:hAnsiTheme="majorHAnsi"/>
          <w:sz w:val="22"/>
        </w:rPr>
        <w:t>.  Adventace shall provide Licensee wi</w:t>
      </w:r>
      <w:r w:rsidR="0081082C" w:rsidRPr="00A8544E">
        <w:rPr>
          <w:rFonts w:asciiTheme="majorHAnsi" w:hAnsiTheme="majorHAnsi"/>
          <w:sz w:val="22"/>
        </w:rPr>
        <w:t xml:space="preserve">th a minimum of </w:t>
      </w:r>
      <w:proofErr w:type="gramStart"/>
      <w:r w:rsidR="00434AC9">
        <w:rPr>
          <w:rFonts w:asciiTheme="majorHAnsi" w:hAnsiTheme="majorHAnsi"/>
          <w:sz w:val="22"/>
        </w:rPr>
        <w:t>nine</w:t>
      </w:r>
      <w:r w:rsidR="00434AC9" w:rsidRPr="00A8544E">
        <w:rPr>
          <w:rFonts w:asciiTheme="majorHAnsi" w:hAnsiTheme="majorHAnsi"/>
          <w:sz w:val="22"/>
        </w:rPr>
        <w:t xml:space="preserve">ty </w:t>
      </w:r>
      <w:r w:rsidR="0081082C" w:rsidRPr="00A8544E">
        <w:rPr>
          <w:rFonts w:asciiTheme="majorHAnsi" w:hAnsiTheme="majorHAnsi"/>
          <w:sz w:val="22"/>
        </w:rPr>
        <w:t>(</w:t>
      </w:r>
      <w:r w:rsidR="00434AC9">
        <w:rPr>
          <w:rFonts w:asciiTheme="majorHAnsi" w:hAnsiTheme="majorHAnsi"/>
          <w:sz w:val="22"/>
        </w:rPr>
        <w:t>9</w:t>
      </w:r>
      <w:r w:rsidR="00434AC9" w:rsidRPr="00A8544E">
        <w:rPr>
          <w:rFonts w:asciiTheme="majorHAnsi" w:hAnsiTheme="majorHAnsi"/>
          <w:sz w:val="22"/>
        </w:rPr>
        <w:t>0</w:t>
      </w:r>
      <w:r w:rsidR="0081082C" w:rsidRPr="00A8544E">
        <w:rPr>
          <w:rFonts w:asciiTheme="majorHAnsi" w:hAnsiTheme="majorHAnsi"/>
          <w:sz w:val="22"/>
        </w:rPr>
        <w:t>) days</w:t>
      </w:r>
      <w:proofErr w:type="gramEnd"/>
      <w:r w:rsidRPr="00A8544E">
        <w:rPr>
          <w:rFonts w:asciiTheme="majorHAnsi" w:hAnsiTheme="majorHAnsi"/>
          <w:sz w:val="22"/>
        </w:rPr>
        <w:t xml:space="preserve"> prior written notice of any change in such suggested pricing.  Licensee agrees to not offer Adventace </w:t>
      </w:r>
      <w:r w:rsidR="00C77805">
        <w:rPr>
          <w:rFonts w:asciiTheme="majorHAnsi" w:hAnsiTheme="majorHAnsi"/>
          <w:sz w:val="22"/>
        </w:rPr>
        <w:t xml:space="preserve">Methodology </w:t>
      </w:r>
      <w:r w:rsidRPr="00A8544E">
        <w:rPr>
          <w:rFonts w:asciiTheme="majorHAnsi" w:hAnsiTheme="majorHAnsi"/>
          <w:sz w:val="22"/>
        </w:rPr>
        <w:t xml:space="preserve">Programs and consulting engagements for prices less than the minimum suggested prices established by Adventace unless otherwise approved by Adventace in writing. </w:t>
      </w:r>
    </w:p>
    <w:p w14:paraId="6EAD7DCE" w14:textId="77777777" w:rsidR="00381A02" w:rsidRPr="00A8544E" w:rsidRDefault="00381A02">
      <w:pPr>
        <w:widowControl/>
        <w:numPr>
          <w:ilvl w:val="0"/>
          <w:numId w:val="2"/>
        </w:numPr>
        <w:rPr>
          <w:rFonts w:asciiTheme="majorHAnsi" w:hAnsiTheme="majorHAnsi"/>
          <w:b/>
          <w:color w:val="000000"/>
          <w:sz w:val="22"/>
        </w:rPr>
      </w:pPr>
      <w:r w:rsidRPr="00A8544E">
        <w:rPr>
          <w:rFonts w:asciiTheme="majorHAnsi" w:hAnsiTheme="majorHAnsi"/>
          <w:b/>
          <w:color w:val="000000"/>
          <w:sz w:val="22"/>
        </w:rPr>
        <w:t>PROTECTION OF INTELLECTUAL PROPERTY RIGHTS; CONFIDENTIALITY</w:t>
      </w:r>
    </w:p>
    <w:p w14:paraId="10C030AA" w14:textId="77777777" w:rsidR="003505F4" w:rsidRDefault="003505F4">
      <w:pPr>
        <w:pStyle w:val="OmniPage770"/>
        <w:widowControl/>
        <w:spacing w:line="240" w:lineRule="auto"/>
        <w:ind w:right="0"/>
        <w:rPr>
          <w:rFonts w:asciiTheme="majorHAnsi" w:hAnsiTheme="majorHAnsi"/>
          <w:color w:val="000000"/>
          <w:sz w:val="22"/>
        </w:rPr>
      </w:pPr>
    </w:p>
    <w:p w14:paraId="3817A1BB" w14:textId="77777777" w:rsidR="00381A02" w:rsidRPr="00A8544E" w:rsidRDefault="00381A02">
      <w:pPr>
        <w:pStyle w:val="OmniPage770"/>
        <w:widowControl/>
        <w:spacing w:line="240" w:lineRule="auto"/>
        <w:ind w:right="0"/>
        <w:rPr>
          <w:rFonts w:asciiTheme="majorHAnsi" w:hAnsiTheme="majorHAnsi"/>
          <w:color w:val="000000"/>
          <w:sz w:val="22"/>
        </w:rPr>
      </w:pPr>
      <w:r w:rsidRPr="00A8544E">
        <w:rPr>
          <w:rFonts w:asciiTheme="majorHAnsi" w:hAnsiTheme="majorHAnsi"/>
          <w:color w:val="000000"/>
          <w:sz w:val="22"/>
        </w:rPr>
        <w:t>(a)</w:t>
      </w:r>
      <w:r w:rsidRPr="00A8544E">
        <w:rPr>
          <w:rFonts w:asciiTheme="majorHAnsi" w:hAnsiTheme="majorHAnsi"/>
          <w:color w:val="000000"/>
          <w:sz w:val="22"/>
        </w:rPr>
        <w:tab/>
        <w:t xml:space="preserve">Licensee acknowledges and agrees that all Licensed Materials, and all modifications, revisions, adaptations to, and/or derivative works created from, the Licensed Materials, as well as the Marks, are the sole and exclusive property of Adventace.  Any modifications, revisions, adaptations, supplementary, and/or derivative works made by Licensee and/or its representatives (collectively the “Licensee Revisions”) shall be deemed to be specially commissioned by Adventace as work made for hire under copyright law.  If such Licensee Revisions do not constitute work made for hire for any reason, then Licensee exclusively assigns its right, title, and interest in the Licensee Revisions, in all forms and media now known or hereafter developed, including but not limited to all rights of copyright, to Adventace.  Licensee shall immediately provide one complete copy of any Licensee Revisions to Adventace.  Licensee shall deliver to Adventace, at Adventace’s request, any documents Adventace deems necessary to confirm this grant of rights to the Licensee Revisions.  </w:t>
      </w:r>
    </w:p>
    <w:p w14:paraId="7DA450B5" w14:textId="77777777" w:rsidR="00381A02" w:rsidRPr="00A8544E" w:rsidRDefault="00381A02">
      <w:pPr>
        <w:pStyle w:val="OmniPage770"/>
        <w:widowControl/>
        <w:spacing w:line="240" w:lineRule="auto"/>
        <w:ind w:right="0"/>
        <w:rPr>
          <w:rFonts w:asciiTheme="majorHAnsi" w:hAnsiTheme="majorHAnsi"/>
          <w:color w:val="000000"/>
          <w:sz w:val="22"/>
        </w:rPr>
      </w:pPr>
    </w:p>
    <w:p w14:paraId="23B91E6D" w14:textId="77777777" w:rsidR="00381A02" w:rsidRPr="00A8544E" w:rsidRDefault="00381A02">
      <w:pPr>
        <w:pStyle w:val="OmniPage518"/>
        <w:widowControl/>
        <w:spacing w:line="240" w:lineRule="auto"/>
        <w:ind w:right="0"/>
        <w:rPr>
          <w:rFonts w:asciiTheme="majorHAnsi" w:hAnsiTheme="majorHAnsi"/>
          <w:color w:val="000000"/>
          <w:sz w:val="22"/>
        </w:rPr>
      </w:pPr>
      <w:r w:rsidRPr="00A8544E">
        <w:rPr>
          <w:rFonts w:asciiTheme="majorHAnsi" w:hAnsiTheme="majorHAnsi"/>
          <w:sz w:val="22"/>
        </w:rPr>
        <w:t>(b)</w:t>
      </w:r>
      <w:r w:rsidRPr="00A8544E">
        <w:rPr>
          <w:rFonts w:asciiTheme="majorHAnsi" w:hAnsiTheme="majorHAnsi"/>
          <w:sz w:val="22"/>
        </w:rPr>
        <w:tab/>
        <w:t>Licensee shall maintain the Confidential Information of Adventace in confidence, and shall not disclose, divulge or otherwise communicate such Confidential Information to others, or use it for any purpose except pursuant to, and in order to carry out, the terms and objectives of this Agreement, or with the express written consent of Adventace.  Licensee shall take reasonable steps to prevent and restrain the unauthorized disclosure of such Confidential Information by any of its directors, officers, employees, consultants, sub-contractors, or agents.  The term “Confidential Information” shall mean all information in written or computerized form marked confidential and provided by Adventace to Licensee, including, but not limited to the terms and conditions of this Agreement, workshop and consulting materials, client lists, business and marketing plans; and financial information, but shall not include information which: (</w:t>
      </w:r>
      <w:proofErr w:type="spellStart"/>
      <w:r w:rsidRPr="00A8544E">
        <w:rPr>
          <w:rFonts w:asciiTheme="majorHAnsi" w:hAnsiTheme="majorHAnsi"/>
          <w:sz w:val="22"/>
        </w:rPr>
        <w:t>i</w:t>
      </w:r>
      <w:proofErr w:type="spellEnd"/>
      <w:r w:rsidRPr="00A8544E">
        <w:rPr>
          <w:rFonts w:asciiTheme="majorHAnsi" w:hAnsiTheme="majorHAnsi"/>
          <w:sz w:val="22"/>
        </w:rPr>
        <w:t xml:space="preserve">) </w:t>
      </w:r>
      <w:r w:rsidRPr="00A8544E">
        <w:rPr>
          <w:rFonts w:asciiTheme="majorHAnsi" w:hAnsiTheme="majorHAnsi"/>
          <w:color w:val="000000"/>
          <w:sz w:val="22"/>
        </w:rPr>
        <w:t xml:space="preserve">is or becomes generally available public information through no act or omission of Licensee; (ii) was generally known to Licensee without restriction at the time of disclosure by Adventace as shown by the files of Licensee in existence at the time of disclosure; (iii) was independently developed by Licensee without any use of the Confidential Information; or (iv) becomes known to Licensee </w:t>
      </w:r>
      <w:r w:rsidRPr="00A8544E">
        <w:rPr>
          <w:rFonts w:asciiTheme="majorHAnsi" w:hAnsiTheme="majorHAnsi"/>
          <w:color w:val="000000"/>
          <w:sz w:val="22"/>
        </w:rPr>
        <w:lastRenderedPageBreak/>
        <w:t>without restriction from a third party without breach of this Agreement by Licensee and otherwise not in violation of Adventace’s rights.</w:t>
      </w:r>
    </w:p>
    <w:p w14:paraId="0FD0FA04" w14:textId="77777777" w:rsidR="00381A02" w:rsidRPr="00A8544E" w:rsidRDefault="00381A02">
      <w:pPr>
        <w:widowControl/>
        <w:rPr>
          <w:rFonts w:asciiTheme="majorHAnsi" w:hAnsiTheme="majorHAnsi"/>
          <w:color w:val="000000"/>
          <w:sz w:val="22"/>
        </w:rPr>
      </w:pPr>
    </w:p>
    <w:p w14:paraId="5F142AB1" w14:textId="77777777" w:rsidR="00381A02" w:rsidRPr="00A8544E" w:rsidRDefault="00381A02">
      <w:pPr>
        <w:pStyle w:val="OmniPage769"/>
        <w:widowControl/>
        <w:spacing w:line="240" w:lineRule="auto"/>
        <w:ind w:right="0"/>
        <w:rPr>
          <w:rFonts w:asciiTheme="majorHAnsi" w:hAnsiTheme="majorHAnsi"/>
          <w:color w:val="000000"/>
          <w:sz w:val="22"/>
        </w:rPr>
      </w:pPr>
      <w:r w:rsidRPr="00A8544E">
        <w:rPr>
          <w:rFonts w:asciiTheme="majorHAnsi" w:hAnsiTheme="majorHAnsi"/>
          <w:color w:val="000000"/>
          <w:sz w:val="22"/>
        </w:rPr>
        <w:t>(c)</w:t>
      </w:r>
      <w:r w:rsidRPr="00A8544E">
        <w:rPr>
          <w:rFonts w:asciiTheme="majorHAnsi" w:hAnsiTheme="majorHAnsi"/>
          <w:color w:val="000000"/>
          <w:sz w:val="22"/>
        </w:rPr>
        <w:tab/>
        <w:t xml:space="preserve">Licensee shall place on all Licensed Materials and all copies thereof and all other materials used in connection therewith such notices as Adventace may require with regard to proprietary rights, including copyright and trademark rights.  </w:t>
      </w:r>
      <w:proofErr w:type="gramStart"/>
      <w:r w:rsidRPr="00A8544E">
        <w:rPr>
          <w:rFonts w:asciiTheme="majorHAnsi" w:hAnsiTheme="majorHAnsi"/>
          <w:color w:val="000000"/>
          <w:sz w:val="22"/>
        </w:rPr>
        <w:t>No other proprietary rights notices shall be used by Licensee</w:t>
      </w:r>
      <w:proofErr w:type="gramEnd"/>
      <w:r w:rsidRPr="00A8544E">
        <w:rPr>
          <w:rFonts w:asciiTheme="majorHAnsi" w:hAnsiTheme="majorHAnsi"/>
          <w:color w:val="000000"/>
          <w:sz w:val="22"/>
        </w:rPr>
        <w:t xml:space="preserve"> without Adventace's express prior written permission.</w:t>
      </w:r>
    </w:p>
    <w:p w14:paraId="23B6ADD5" w14:textId="77777777" w:rsidR="00381A02" w:rsidRPr="00A8544E" w:rsidRDefault="00381A02">
      <w:pPr>
        <w:widowControl/>
        <w:rPr>
          <w:rFonts w:asciiTheme="majorHAnsi" w:hAnsiTheme="majorHAnsi"/>
          <w:color w:val="000000"/>
          <w:sz w:val="22"/>
        </w:rPr>
      </w:pPr>
    </w:p>
    <w:p w14:paraId="32377C94" w14:textId="77777777" w:rsidR="00381A02" w:rsidRPr="00A8544E" w:rsidRDefault="00381A02">
      <w:pPr>
        <w:pStyle w:val="BodyText3"/>
        <w:widowControl/>
        <w:rPr>
          <w:rFonts w:asciiTheme="majorHAnsi" w:hAnsiTheme="majorHAnsi"/>
          <w:sz w:val="22"/>
        </w:rPr>
      </w:pPr>
      <w:r w:rsidRPr="00A8544E">
        <w:rPr>
          <w:rFonts w:asciiTheme="majorHAnsi" w:hAnsiTheme="majorHAnsi"/>
          <w:sz w:val="22"/>
        </w:rPr>
        <w:t>(d)</w:t>
      </w:r>
      <w:r w:rsidRPr="00A8544E">
        <w:rPr>
          <w:rFonts w:asciiTheme="majorHAnsi" w:hAnsiTheme="majorHAnsi"/>
          <w:sz w:val="22"/>
        </w:rPr>
        <w:tab/>
        <w:t>Licensee shall notify Adventace immediately if it becomes aware of any potential infringement of the Licensed Materials.  Adventace shall take any steps it deems appropriate against such infringement, at Adventace’s own expense.  Licensee shall assist Adventace, at Licensee’s expense, as reasonably requested in taking any such action against any such infringement.  Any amount recovered as a result of any such action taken by Adventace shall be retained by it.</w:t>
      </w:r>
    </w:p>
    <w:p w14:paraId="15B2F616" w14:textId="77777777" w:rsidR="00381A02" w:rsidRPr="00A8544E" w:rsidRDefault="00381A02">
      <w:pPr>
        <w:widowControl/>
        <w:rPr>
          <w:rFonts w:asciiTheme="majorHAnsi" w:hAnsiTheme="majorHAnsi"/>
          <w:color w:val="000000"/>
          <w:sz w:val="22"/>
        </w:rPr>
      </w:pPr>
    </w:p>
    <w:p w14:paraId="0D9765F0" w14:textId="77777777" w:rsidR="00687618" w:rsidRPr="00A8544E" w:rsidRDefault="00687618" w:rsidP="00687618">
      <w:pPr>
        <w:pStyle w:val="OmniPage771"/>
        <w:widowControl/>
        <w:spacing w:line="240" w:lineRule="auto"/>
        <w:ind w:right="0"/>
        <w:rPr>
          <w:rFonts w:asciiTheme="majorHAnsi" w:hAnsiTheme="majorHAnsi"/>
          <w:b/>
          <w:color w:val="000000"/>
          <w:sz w:val="22"/>
          <w:u w:val="single"/>
        </w:rPr>
      </w:pPr>
      <w:r w:rsidRPr="00A8544E">
        <w:rPr>
          <w:rFonts w:asciiTheme="majorHAnsi" w:hAnsiTheme="majorHAnsi"/>
          <w:color w:val="000000"/>
          <w:sz w:val="22"/>
        </w:rPr>
        <w:t>6.</w:t>
      </w:r>
      <w:r w:rsidRPr="00A8544E">
        <w:rPr>
          <w:rFonts w:asciiTheme="majorHAnsi" w:hAnsiTheme="majorHAnsi"/>
          <w:color w:val="000000"/>
          <w:sz w:val="22"/>
        </w:rPr>
        <w:tab/>
      </w:r>
      <w:r>
        <w:rPr>
          <w:rFonts w:asciiTheme="majorHAnsi" w:hAnsiTheme="majorHAnsi"/>
          <w:b/>
          <w:color w:val="000000"/>
          <w:sz w:val="22"/>
        </w:rPr>
        <w:t>FEES, A</w:t>
      </w:r>
      <w:r w:rsidRPr="003F4CEE">
        <w:rPr>
          <w:rFonts w:asciiTheme="majorHAnsi" w:hAnsiTheme="majorHAnsi"/>
          <w:b/>
          <w:color w:val="000000"/>
          <w:sz w:val="22"/>
        </w:rPr>
        <w:t>CCOUNT OWNERSHIP,</w:t>
      </w:r>
      <w:r>
        <w:rPr>
          <w:rFonts w:asciiTheme="majorHAnsi" w:hAnsiTheme="majorHAnsi"/>
          <w:color w:val="000000"/>
          <w:sz w:val="22"/>
        </w:rPr>
        <w:t xml:space="preserve"> </w:t>
      </w:r>
      <w:r w:rsidRPr="00A8544E">
        <w:rPr>
          <w:rFonts w:asciiTheme="majorHAnsi" w:hAnsiTheme="majorHAnsi"/>
          <w:b/>
          <w:color w:val="000000"/>
          <w:sz w:val="22"/>
        </w:rPr>
        <w:t>INVOICING,</w:t>
      </w:r>
      <w:r w:rsidRPr="00A8544E">
        <w:rPr>
          <w:rFonts w:asciiTheme="majorHAnsi" w:hAnsiTheme="majorHAnsi"/>
          <w:color w:val="000000"/>
          <w:sz w:val="22"/>
        </w:rPr>
        <w:t xml:space="preserve"> </w:t>
      </w:r>
      <w:r w:rsidRPr="00A8544E">
        <w:rPr>
          <w:rFonts w:asciiTheme="majorHAnsi" w:hAnsiTheme="majorHAnsi"/>
          <w:b/>
          <w:color w:val="000000"/>
          <w:sz w:val="22"/>
        </w:rPr>
        <w:t>COMPENSATION AND REPORTING</w:t>
      </w:r>
    </w:p>
    <w:p w14:paraId="042E67A8" w14:textId="77777777" w:rsidR="00687618" w:rsidRDefault="00687618" w:rsidP="00687618">
      <w:pPr>
        <w:pStyle w:val="OmniPage773"/>
        <w:widowControl/>
        <w:spacing w:line="240" w:lineRule="auto"/>
        <w:ind w:right="0"/>
        <w:rPr>
          <w:rFonts w:asciiTheme="majorHAnsi" w:hAnsiTheme="majorHAnsi"/>
          <w:color w:val="000000"/>
          <w:sz w:val="22"/>
        </w:rPr>
      </w:pPr>
    </w:p>
    <w:p w14:paraId="034B45BE" w14:textId="77777777" w:rsidR="002A238F" w:rsidRDefault="00687618" w:rsidP="00687618">
      <w:pPr>
        <w:pStyle w:val="OmniPage773"/>
        <w:widowControl/>
        <w:spacing w:line="240" w:lineRule="auto"/>
        <w:ind w:right="0"/>
        <w:rPr>
          <w:rFonts w:asciiTheme="majorHAnsi" w:hAnsiTheme="majorHAnsi"/>
          <w:color w:val="000000"/>
          <w:sz w:val="22"/>
        </w:rPr>
      </w:pPr>
      <w:r w:rsidRPr="00A8544E">
        <w:rPr>
          <w:rFonts w:asciiTheme="majorHAnsi" w:hAnsiTheme="majorHAnsi"/>
          <w:color w:val="000000"/>
          <w:sz w:val="22"/>
        </w:rPr>
        <w:t>(a)</w:t>
      </w:r>
      <w:r w:rsidRPr="00A8544E">
        <w:rPr>
          <w:rFonts w:asciiTheme="majorHAnsi" w:hAnsiTheme="majorHAnsi"/>
          <w:color w:val="000000"/>
          <w:sz w:val="22"/>
        </w:rPr>
        <w:tab/>
      </w:r>
      <w:r w:rsidR="002A238F">
        <w:rPr>
          <w:rFonts w:asciiTheme="majorHAnsi" w:hAnsiTheme="majorHAnsi"/>
          <w:color w:val="000000"/>
          <w:sz w:val="22"/>
        </w:rPr>
        <w:t xml:space="preserve">Methodology </w:t>
      </w:r>
    </w:p>
    <w:p w14:paraId="79BF35DA" w14:textId="77777777" w:rsidR="002A238F" w:rsidRDefault="002A238F" w:rsidP="00687618">
      <w:pPr>
        <w:pStyle w:val="OmniPage773"/>
        <w:widowControl/>
        <w:spacing w:line="240" w:lineRule="auto"/>
        <w:ind w:right="0"/>
        <w:rPr>
          <w:rFonts w:asciiTheme="majorHAnsi" w:hAnsiTheme="majorHAnsi"/>
          <w:color w:val="000000"/>
          <w:sz w:val="22"/>
        </w:rPr>
      </w:pPr>
    </w:p>
    <w:p w14:paraId="6FD59AE2" w14:textId="55CD307C" w:rsidR="000C0F09" w:rsidRDefault="002A238F" w:rsidP="006F6CF7">
      <w:pPr>
        <w:pStyle w:val="OmniPage773"/>
        <w:widowControl/>
        <w:spacing w:line="240" w:lineRule="auto"/>
        <w:ind w:left="720" w:right="0"/>
        <w:rPr>
          <w:rFonts w:asciiTheme="majorHAnsi" w:hAnsiTheme="majorHAnsi"/>
          <w:color w:val="000000"/>
          <w:sz w:val="22"/>
        </w:rPr>
      </w:pPr>
      <w:r w:rsidRPr="00A8544E">
        <w:rPr>
          <w:rFonts w:asciiTheme="majorHAnsi" w:hAnsiTheme="majorHAnsi"/>
          <w:color w:val="000000"/>
          <w:sz w:val="22"/>
        </w:rPr>
        <w:t>(</w:t>
      </w:r>
      <w:r>
        <w:rPr>
          <w:rFonts w:asciiTheme="majorHAnsi" w:hAnsiTheme="majorHAnsi"/>
          <w:color w:val="000000"/>
          <w:sz w:val="22"/>
        </w:rPr>
        <w:t>1</w:t>
      </w:r>
      <w:r w:rsidRPr="00A8544E">
        <w:rPr>
          <w:rFonts w:asciiTheme="majorHAnsi" w:hAnsiTheme="majorHAnsi"/>
          <w:color w:val="000000"/>
          <w:sz w:val="22"/>
        </w:rPr>
        <w:t>)</w:t>
      </w:r>
      <w:r w:rsidRPr="00A8544E">
        <w:rPr>
          <w:rFonts w:asciiTheme="majorHAnsi" w:hAnsiTheme="majorHAnsi"/>
          <w:color w:val="000000"/>
          <w:sz w:val="22"/>
        </w:rPr>
        <w:tab/>
      </w:r>
      <w:r w:rsidR="00687618" w:rsidRPr="00493834">
        <w:rPr>
          <w:rFonts w:asciiTheme="majorHAnsi" w:hAnsiTheme="majorHAnsi"/>
          <w:color w:val="000000"/>
          <w:sz w:val="22"/>
          <w:u w:val="single"/>
        </w:rPr>
        <w:t>Training and Certification Fees</w:t>
      </w:r>
      <w:r w:rsidR="00687618" w:rsidRPr="00A8544E">
        <w:rPr>
          <w:rFonts w:asciiTheme="majorHAnsi" w:hAnsiTheme="majorHAnsi"/>
          <w:color w:val="000000"/>
          <w:sz w:val="22"/>
        </w:rPr>
        <w:t xml:space="preserve">.  Licensee </w:t>
      </w:r>
      <w:r w:rsidR="00687618">
        <w:rPr>
          <w:rFonts w:asciiTheme="majorHAnsi" w:hAnsiTheme="majorHAnsi"/>
          <w:color w:val="000000"/>
          <w:sz w:val="22"/>
        </w:rPr>
        <w:t xml:space="preserve">shall pay Training and Certification Fees to Adventace </w:t>
      </w:r>
      <w:r w:rsidR="006F6CF7">
        <w:rPr>
          <w:rFonts w:asciiTheme="majorHAnsi" w:hAnsiTheme="majorHAnsi"/>
          <w:color w:val="000000"/>
          <w:sz w:val="22"/>
        </w:rPr>
        <w:t>as shown in the table below</w:t>
      </w:r>
      <w:r w:rsidR="001D760C">
        <w:rPr>
          <w:rFonts w:asciiTheme="majorHAnsi" w:hAnsiTheme="majorHAnsi"/>
          <w:color w:val="000000"/>
          <w:sz w:val="22"/>
        </w:rPr>
        <w:t xml:space="preserve">.  </w:t>
      </w:r>
      <w:r w:rsidR="001D760C">
        <w:rPr>
          <w:rFonts w:ascii="Calibri" w:hAnsi="Calibri" w:cs="Calibri"/>
          <w:color w:val="FB0007"/>
          <w:sz w:val="22"/>
          <w:szCs w:val="22"/>
        </w:rPr>
        <w:t>F</w:t>
      </w:r>
      <w:r w:rsidR="001D760C" w:rsidRPr="00B806C0">
        <w:rPr>
          <w:rFonts w:ascii="Calibri" w:hAnsi="Calibri" w:cs="Calibri"/>
          <w:color w:val="FB0007"/>
          <w:sz w:val="22"/>
          <w:szCs w:val="22"/>
        </w:rPr>
        <w:t xml:space="preserve">ees </w:t>
      </w:r>
      <w:r w:rsidR="001D760C">
        <w:rPr>
          <w:rFonts w:ascii="Calibri" w:hAnsi="Calibri" w:cs="Calibri"/>
          <w:color w:val="FB0007"/>
          <w:sz w:val="22"/>
          <w:szCs w:val="22"/>
        </w:rPr>
        <w:t>are due</w:t>
      </w:r>
      <w:r w:rsidR="001D760C" w:rsidRPr="00B806C0">
        <w:rPr>
          <w:rFonts w:ascii="Calibri" w:hAnsi="Calibri" w:cs="Calibri"/>
          <w:color w:val="FB0007"/>
          <w:sz w:val="22"/>
          <w:szCs w:val="22"/>
        </w:rPr>
        <w:t xml:space="preserve"> upon </w:t>
      </w:r>
      <w:r w:rsidR="001D760C">
        <w:rPr>
          <w:rFonts w:ascii="Calibri" w:hAnsi="Calibri" w:cs="Calibri"/>
          <w:color w:val="FB0007"/>
          <w:sz w:val="22"/>
          <w:szCs w:val="22"/>
        </w:rPr>
        <w:t>execution of this Agreement</w:t>
      </w:r>
      <w:r w:rsidR="001D760C" w:rsidRPr="00B806C0">
        <w:rPr>
          <w:rFonts w:ascii="Calibri" w:hAnsi="Calibri" w:cs="Calibri"/>
          <w:color w:val="FB0007"/>
          <w:sz w:val="22"/>
          <w:szCs w:val="22"/>
        </w:rPr>
        <w:t>.</w:t>
      </w:r>
    </w:p>
    <w:p w14:paraId="5F0A377B" w14:textId="77777777" w:rsidR="009915F4" w:rsidRDefault="009915F4" w:rsidP="009915F4">
      <w:pPr>
        <w:pStyle w:val="OmniPage773"/>
        <w:widowControl/>
        <w:spacing w:line="240" w:lineRule="auto"/>
        <w:ind w:right="0"/>
        <w:rPr>
          <w:rFonts w:asciiTheme="majorHAnsi" w:hAnsiTheme="majorHAnsi"/>
          <w:color w:val="000000"/>
          <w:sz w:val="22"/>
        </w:rPr>
      </w:pPr>
    </w:p>
    <w:p w14:paraId="2F0C3BD6" w14:textId="0360472E" w:rsidR="00C3414E" w:rsidRPr="006F6CF7" w:rsidRDefault="006F6CF7" w:rsidP="00C3414E">
      <w:pPr>
        <w:pStyle w:val="OmniPage773"/>
        <w:widowControl/>
        <w:spacing w:after="120" w:line="240" w:lineRule="auto"/>
        <w:ind w:left="720" w:right="0"/>
        <w:jc w:val="center"/>
        <w:rPr>
          <w:rFonts w:asciiTheme="majorHAnsi" w:hAnsiTheme="majorHAnsi"/>
          <w:b/>
          <w:color w:val="000000"/>
          <w:sz w:val="22"/>
        </w:rPr>
      </w:pPr>
      <w:r>
        <w:rPr>
          <w:rFonts w:asciiTheme="majorHAnsi" w:hAnsiTheme="majorHAnsi"/>
          <w:b/>
          <w:color w:val="000000"/>
          <w:sz w:val="22"/>
        </w:rPr>
        <w:t>Training and Certification Fees</w:t>
      </w:r>
    </w:p>
    <w:tbl>
      <w:tblPr>
        <w:tblStyle w:val="TableGrid"/>
        <w:tblW w:w="0" w:type="auto"/>
        <w:tblInd w:w="720" w:type="dxa"/>
        <w:tblLook w:val="04A0" w:firstRow="1" w:lastRow="0" w:firstColumn="1" w:lastColumn="0" w:noHBand="0" w:noVBand="1"/>
      </w:tblPr>
      <w:tblGrid>
        <w:gridCol w:w="2743"/>
        <w:gridCol w:w="2685"/>
        <w:gridCol w:w="2708"/>
      </w:tblGrid>
      <w:tr w:rsidR="007A28CE" w14:paraId="79585671" w14:textId="77777777" w:rsidTr="007A28CE">
        <w:tc>
          <w:tcPr>
            <w:tcW w:w="2952" w:type="dxa"/>
            <w:vAlign w:val="center"/>
          </w:tcPr>
          <w:p w14:paraId="4BBEC3A6" w14:textId="60C7286D" w:rsidR="007A28CE" w:rsidRPr="007A28CE" w:rsidRDefault="007A28CE" w:rsidP="007A28CE">
            <w:pPr>
              <w:pStyle w:val="OmniPage773"/>
              <w:widowControl/>
              <w:spacing w:line="240" w:lineRule="auto"/>
              <w:ind w:right="0"/>
              <w:jc w:val="center"/>
              <w:rPr>
                <w:rFonts w:asciiTheme="majorHAnsi" w:hAnsiTheme="majorHAnsi"/>
                <w:b/>
                <w:color w:val="000000"/>
                <w:sz w:val="22"/>
              </w:rPr>
            </w:pPr>
            <w:r>
              <w:rPr>
                <w:rFonts w:asciiTheme="majorHAnsi" w:hAnsiTheme="majorHAnsi"/>
                <w:b/>
                <w:color w:val="000000"/>
                <w:sz w:val="22"/>
              </w:rPr>
              <w:t>Category</w:t>
            </w:r>
          </w:p>
        </w:tc>
        <w:tc>
          <w:tcPr>
            <w:tcW w:w="2952" w:type="dxa"/>
            <w:vAlign w:val="center"/>
          </w:tcPr>
          <w:p w14:paraId="7064848E" w14:textId="5366CD77" w:rsidR="007A28CE" w:rsidRPr="007A28CE" w:rsidRDefault="007A28CE" w:rsidP="007A28CE">
            <w:pPr>
              <w:pStyle w:val="OmniPage773"/>
              <w:widowControl/>
              <w:spacing w:line="240" w:lineRule="auto"/>
              <w:ind w:right="0"/>
              <w:jc w:val="center"/>
              <w:rPr>
                <w:rFonts w:asciiTheme="majorHAnsi" w:hAnsiTheme="majorHAnsi"/>
                <w:b/>
                <w:color w:val="000000"/>
                <w:sz w:val="22"/>
              </w:rPr>
            </w:pPr>
            <w:r>
              <w:rPr>
                <w:rFonts w:asciiTheme="majorHAnsi" w:hAnsiTheme="majorHAnsi"/>
                <w:b/>
                <w:color w:val="000000"/>
                <w:sz w:val="22"/>
              </w:rPr>
              <w:t>First Person Certified</w:t>
            </w:r>
          </w:p>
        </w:tc>
        <w:tc>
          <w:tcPr>
            <w:tcW w:w="2952" w:type="dxa"/>
            <w:vAlign w:val="center"/>
          </w:tcPr>
          <w:p w14:paraId="5B3E1FD7" w14:textId="29E52F57" w:rsidR="007A28CE" w:rsidRPr="007A28CE" w:rsidRDefault="007A28CE" w:rsidP="007A28CE">
            <w:pPr>
              <w:pStyle w:val="OmniPage773"/>
              <w:widowControl/>
              <w:spacing w:line="240" w:lineRule="auto"/>
              <w:ind w:right="0"/>
              <w:jc w:val="center"/>
              <w:rPr>
                <w:rFonts w:asciiTheme="majorHAnsi" w:hAnsiTheme="majorHAnsi"/>
                <w:b/>
                <w:color w:val="000000"/>
                <w:sz w:val="22"/>
              </w:rPr>
            </w:pPr>
            <w:r>
              <w:rPr>
                <w:rFonts w:asciiTheme="majorHAnsi" w:hAnsiTheme="majorHAnsi"/>
                <w:b/>
                <w:color w:val="000000"/>
                <w:sz w:val="22"/>
              </w:rPr>
              <w:t>Each Additional Person Certified</w:t>
            </w:r>
          </w:p>
        </w:tc>
      </w:tr>
      <w:tr w:rsidR="007A28CE" w14:paraId="63FCAD6D" w14:textId="77777777" w:rsidTr="007A28CE">
        <w:tc>
          <w:tcPr>
            <w:tcW w:w="2952" w:type="dxa"/>
          </w:tcPr>
          <w:p w14:paraId="4CF91700" w14:textId="5855DFAA" w:rsidR="007A28CE" w:rsidRDefault="007A28CE" w:rsidP="002A238F">
            <w:pPr>
              <w:pStyle w:val="OmniPage773"/>
              <w:widowControl/>
              <w:spacing w:line="240" w:lineRule="auto"/>
              <w:ind w:right="0"/>
              <w:rPr>
                <w:rFonts w:asciiTheme="majorHAnsi" w:hAnsiTheme="majorHAnsi"/>
                <w:color w:val="000000"/>
                <w:sz w:val="22"/>
              </w:rPr>
            </w:pPr>
            <w:r>
              <w:rPr>
                <w:rFonts w:asciiTheme="majorHAnsi" w:hAnsiTheme="majorHAnsi"/>
                <w:color w:val="000000"/>
                <w:sz w:val="22"/>
              </w:rPr>
              <w:t>Business Development Executive</w:t>
            </w:r>
          </w:p>
        </w:tc>
        <w:tc>
          <w:tcPr>
            <w:tcW w:w="2952" w:type="dxa"/>
            <w:vAlign w:val="center"/>
          </w:tcPr>
          <w:p w14:paraId="0AF42ED9" w14:textId="7F0E1180" w:rsidR="007A28CE" w:rsidRDefault="007A28CE" w:rsidP="007A28CE">
            <w:pPr>
              <w:pStyle w:val="OmniPage773"/>
              <w:widowControl/>
              <w:spacing w:line="240" w:lineRule="auto"/>
              <w:ind w:right="0"/>
              <w:jc w:val="center"/>
              <w:rPr>
                <w:rFonts w:asciiTheme="majorHAnsi" w:hAnsiTheme="majorHAnsi"/>
                <w:color w:val="000000"/>
                <w:sz w:val="22"/>
              </w:rPr>
            </w:pPr>
            <w:r>
              <w:rPr>
                <w:rFonts w:asciiTheme="majorHAnsi" w:hAnsiTheme="majorHAnsi"/>
                <w:color w:val="000000"/>
                <w:sz w:val="22"/>
              </w:rPr>
              <w:t>$4,000</w:t>
            </w:r>
          </w:p>
        </w:tc>
        <w:tc>
          <w:tcPr>
            <w:tcW w:w="2952" w:type="dxa"/>
            <w:vAlign w:val="center"/>
          </w:tcPr>
          <w:p w14:paraId="54B5F81F" w14:textId="70D8E527" w:rsidR="007A28CE" w:rsidRDefault="00E34099" w:rsidP="007A28CE">
            <w:pPr>
              <w:pStyle w:val="OmniPage773"/>
              <w:widowControl/>
              <w:spacing w:line="240" w:lineRule="auto"/>
              <w:ind w:right="0"/>
              <w:jc w:val="center"/>
              <w:rPr>
                <w:rFonts w:asciiTheme="majorHAnsi" w:hAnsiTheme="majorHAnsi"/>
                <w:color w:val="000000"/>
                <w:sz w:val="22"/>
              </w:rPr>
            </w:pPr>
            <w:r>
              <w:rPr>
                <w:rFonts w:asciiTheme="majorHAnsi" w:hAnsiTheme="majorHAnsi"/>
                <w:color w:val="000000"/>
                <w:sz w:val="22"/>
              </w:rPr>
              <w:t>$2,000</w:t>
            </w:r>
          </w:p>
        </w:tc>
      </w:tr>
      <w:tr w:rsidR="007A28CE" w14:paraId="79D4B4D4" w14:textId="77777777" w:rsidTr="007A28CE">
        <w:tc>
          <w:tcPr>
            <w:tcW w:w="2952" w:type="dxa"/>
          </w:tcPr>
          <w:p w14:paraId="6F962B93" w14:textId="71726C66" w:rsidR="007A28CE" w:rsidRDefault="007A28CE" w:rsidP="002A238F">
            <w:pPr>
              <w:pStyle w:val="OmniPage773"/>
              <w:widowControl/>
              <w:spacing w:line="240" w:lineRule="auto"/>
              <w:ind w:right="0"/>
              <w:rPr>
                <w:rFonts w:asciiTheme="majorHAnsi" w:hAnsiTheme="majorHAnsi"/>
                <w:color w:val="000000"/>
                <w:sz w:val="22"/>
              </w:rPr>
            </w:pPr>
            <w:r>
              <w:rPr>
                <w:rFonts w:asciiTheme="majorHAnsi" w:hAnsiTheme="majorHAnsi"/>
                <w:color w:val="000000"/>
                <w:sz w:val="22"/>
              </w:rPr>
              <w:t>Instructor</w:t>
            </w:r>
          </w:p>
        </w:tc>
        <w:tc>
          <w:tcPr>
            <w:tcW w:w="2952" w:type="dxa"/>
            <w:vAlign w:val="center"/>
          </w:tcPr>
          <w:p w14:paraId="6F12A5B4" w14:textId="59C2527C" w:rsidR="007A28CE" w:rsidRDefault="007A28CE" w:rsidP="007A28CE">
            <w:pPr>
              <w:pStyle w:val="OmniPage773"/>
              <w:widowControl/>
              <w:spacing w:line="240" w:lineRule="auto"/>
              <w:ind w:right="0"/>
              <w:jc w:val="center"/>
              <w:rPr>
                <w:rFonts w:asciiTheme="majorHAnsi" w:hAnsiTheme="majorHAnsi"/>
                <w:color w:val="000000"/>
                <w:sz w:val="22"/>
              </w:rPr>
            </w:pPr>
            <w:r>
              <w:rPr>
                <w:rFonts w:asciiTheme="majorHAnsi" w:hAnsiTheme="majorHAnsi"/>
                <w:color w:val="000000"/>
                <w:sz w:val="22"/>
              </w:rPr>
              <w:t>$2,000</w:t>
            </w:r>
          </w:p>
        </w:tc>
        <w:tc>
          <w:tcPr>
            <w:tcW w:w="2952" w:type="dxa"/>
            <w:vAlign w:val="center"/>
          </w:tcPr>
          <w:p w14:paraId="396BDB9C" w14:textId="4BDBE9D3" w:rsidR="007A28CE" w:rsidRDefault="00E34099" w:rsidP="007A28CE">
            <w:pPr>
              <w:pStyle w:val="OmniPage773"/>
              <w:widowControl/>
              <w:spacing w:line="240" w:lineRule="auto"/>
              <w:ind w:right="0"/>
              <w:jc w:val="center"/>
              <w:rPr>
                <w:rFonts w:asciiTheme="majorHAnsi" w:hAnsiTheme="majorHAnsi"/>
                <w:color w:val="000000"/>
                <w:sz w:val="22"/>
              </w:rPr>
            </w:pPr>
            <w:r>
              <w:rPr>
                <w:rFonts w:asciiTheme="majorHAnsi" w:hAnsiTheme="majorHAnsi"/>
                <w:color w:val="000000"/>
                <w:sz w:val="22"/>
              </w:rPr>
              <w:t>$1,000</w:t>
            </w:r>
          </w:p>
        </w:tc>
      </w:tr>
      <w:tr w:rsidR="007A28CE" w14:paraId="25280975" w14:textId="77777777" w:rsidTr="007A28CE">
        <w:tc>
          <w:tcPr>
            <w:tcW w:w="2952" w:type="dxa"/>
          </w:tcPr>
          <w:p w14:paraId="702A1BF4" w14:textId="4DB5779F" w:rsidR="007A28CE" w:rsidRDefault="007A28CE" w:rsidP="002A238F">
            <w:pPr>
              <w:pStyle w:val="OmniPage773"/>
              <w:widowControl/>
              <w:spacing w:line="240" w:lineRule="auto"/>
              <w:ind w:right="0"/>
              <w:rPr>
                <w:rFonts w:asciiTheme="majorHAnsi" w:hAnsiTheme="majorHAnsi"/>
                <w:color w:val="000000"/>
                <w:sz w:val="22"/>
              </w:rPr>
            </w:pPr>
            <w:r>
              <w:rPr>
                <w:rFonts w:asciiTheme="majorHAnsi" w:hAnsiTheme="majorHAnsi"/>
                <w:color w:val="000000"/>
                <w:sz w:val="22"/>
              </w:rPr>
              <w:t>Consultant</w:t>
            </w:r>
          </w:p>
        </w:tc>
        <w:tc>
          <w:tcPr>
            <w:tcW w:w="2952" w:type="dxa"/>
            <w:vAlign w:val="center"/>
          </w:tcPr>
          <w:p w14:paraId="1A7F520F" w14:textId="5E4F1D2D" w:rsidR="007A28CE" w:rsidRDefault="00E34099" w:rsidP="007A28CE">
            <w:pPr>
              <w:pStyle w:val="OmniPage773"/>
              <w:widowControl/>
              <w:spacing w:line="240" w:lineRule="auto"/>
              <w:ind w:right="0"/>
              <w:jc w:val="center"/>
              <w:rPr>
                <w:rFonts w:asciiTheme="majorHAnsi" w:hAnsiTheme="majorHAnsi"/>
                <w:color w:val="000000"/>
                <w:sz w:val="22"/>
              </w:rPr>
            </w:pPr>
            <w:r>
              <w:rPr>
                <w:rFonts w:asciiTheme="majorHAnsi" w:hAnsiTheme="majorHAnsi"/>
                <w:color w:val="000000"/>
                <w:sz w:val="22"/>
              </w:rPr>
              <w:t>$1,000</w:t>
            </w:r>
          </w:p>
        </w:tc>
        <w:tc>
          <w:tcPr>
            <w:tcW w:w="2952" w:type="dxa"/>
            <w:vAlign w:val="center"/>
          </w:tcPr>
          <w:p w14:paraId="217BCB03" w14:textId="4EA629C7" w:rsidR="007A28CE" w:rsidRDefault="00E34099" w:rsidP="007A28CE">
            <w:pPr>
              <w:pStyle w:val="OmniPage773"/>
              <w:widowControl/>
              <w:spacing w:line="240" w:lineRule="auto"/>
              <w:ind w:right="0"/>
              <w:jc w:val="center"/>
              <w:rPr>
                <w:rFonts w:asciiTheme="majorHAnsi" w:hAnsiTheme="majorHAnsi"/>
                <w:color w:val="000000"/>
                <w:sz w:val="22"/>
              </w:rPr>
            </w:pPr>
            <w:r>
              <w:rPr>
                <w:rFonts w:asciiTheme="majorHAnsi" w:hAnsiTheme="majorHAnsi"/>
                <w:color w:val="000000"/>
                <w:sz w:val="22"/>
              </w:rPr>
              <w:t>$500</w:t>
            </w:r>
          </w:p>
        </w:tc>
      </w:tr>
      <w:tr w:rsidR="007A28CE" w14:paraId="7CD70AD2" w14:textId="77777777" w:rsidTr="007A28CE">
        <w:tc>
          <w:tcPr>
            <w:tcW w:w="2952" w:type="dxa"/>
          </w:tcPr>
          <w:p w14:paraId="0BFF9F67" w14:textId="37CB8F0C" w:rsidR="007A28CE" w:rsidRDefault="007A28CE" w:rsidP="002A238F">
            <w:pPr>
              <w:pStyle w:val="OmniPage773"/>
              <w:widowControl/>
              <w:spacing w:line="240" w:lineRule="auto"/>
              <w:ind w:right="0"/>
              <w:rPr>
                <w:rFonts w:asciiTheme="majorHAnsi" w:hAnsiTheme="majorHAnsi"/>
                <w:color w:val="000000"/>
                <w:sz w:val="22"/>
              </w:rPr>
            </w:pPr>
            <w:r>
              <w:rPr>
                <w:rFonts w:asciiTheme="majorHAnsi" w:hAnsiTheme="majorHAnsi"/>
                <w:color w:val="000000"/>
                <w:sz w:val="22"/>
              </w:rPr>
              <w:t>Instructor’s Assistant</w:t>
            </w:r>
            <w:r w:rsidR="00785D87">
              <w:rPr>
                <w:rStyle w:val="FootnoteReference"/>
                <w:rFonts w:asciiTheme="majorHAnsi" w:hAnsiTheme="majorHAnsi"/>
                <w:color w:val="000000"/>
              </w:rPr>
              <w:footnoteReference w:id="1"/>
            </w:r>
          </w:p>
        </w:tc>
        <w:tc>
          <w:tcPr>
            <w:tcW w:w="2952" w:type="dxa"/>
            <w:vAlign w:val="center"/>
          </w:tcPr>
          <w:p w14:paraId="6892FA59" w14:textId="1C1F1E44" w:rsidR="007A28CE" w:rsidRDefault="00E34099" w:rsidP="007A28CE">
            <w:pPr>
              <w:pStyle w:val="OmniPage773"/>
              <w:widowControl/>
              <w:spacing w:line="240" w:lineRule="auto"/>
              <w:ind w:right="0"/>
              <w:jc w:val="center"/>
              <w:rPr>
                <w:rFonts w:asciiTheme="majorHAnsi" w:hAnsiTheme="majorHAnsi"/>
                <w:color w:val="000000"/>
                <w:sz w:val="22"/>
              </w:rPr>
            </w:pPr>
            <w:r>
              <w:rPr>
                <w:rFonts w:asciiTheme="majorHAnsi" w:hAnsiTheme="majorHAnsi"/>
                <w:color w:val="000000"/>
                <w:sz w:val="22"/>
              </w:rPr>
              <w:t>$1,000</w:t>
            </w:r>
          </w:p>
        </w:tc>
        <w:tc>
          <w:tcPr>
            <w:tcW w:w="2952" w:type="dxa"/>
            <w:vAlign w:val="center"/>
          </w:tcPr>
          <w:p w14:paraId="699B108E" w14:textId="579DA73C" w:rsidR="007A28CE" w:rsidRDefault="00E34099" w:rsidP="007A28CE">
            <w:pPr>
              <w:pStyle w:val="OmniPage773"/>
              <w:widowControl/>
              <w:spacing w:line="240" w:lineRule="auto"/>
              <w:ind w:right="0"/>
              <w:jc w:val="center"/>
              <w:rPr>
                <w:rFonts w:asciiTheme="majorHAnsi" w:hAnsiTheme="majorHAnsi"/>
                <w:color w:val="000000"/>
                <w:sz w:val="22"/>
              </w:rPr>
            </w:pPr>
            <w:r>
              <w:rPr>
                <w:rFonts w:asciiTheme="majorHAnsi" w:hAnsiTheme="majorHAnsi"/>
                <w:color w:val="000000"/>
                <w:sz w:val="22"/>
              </w:rPr>
              <w:t>$500</w:t>
            </w:r>
          </w:p>
        </w:tc>
      </w:tr>
    </w:tbl>
    <w:p w14:paraId="49625850" w14:textId="77777777" w:rsidR="00687618" w:rsidRDefault="00687618" w:rsidP="002A238F">
      <w:pPr>
        <w:pStyle w:val="OmniPage773"/>
        <w:widowControl/>
        <w:spacing w:line="240" w:lineRule="auto"/>
        <w:ind w:left="720" w:right="0"/>
        <w:rPr>
          <w:rFonts w:asciiTheme="majorHAnsi" w:hAnsiTheme="majorHAnsi"/>
          <w:color w:val="000000"/>
          <w:sz w:val="22"/>
        </w:rPr>
      </w:pPr>
    </w:p>
    <w:p w14:paraId="5CE2D857" w14:textId="777C80FA" w:rsidR="0009068D" w:rsidRPr="0009068D" w:rsidRDefault="0009068D" w:rsidP="002A238F">
      <w:pPr>
        <w:pStyle w:val="OmniPage773"/>
        <w:widowControl/>
        <w:ind w:left="720" w:right="0"/>
        <w:rPr>
          <w:rFonts w:asciiTheme="majorHAnsi" w:hAnsiTheme="majorHAnsi"/>
          <w:color w:val="000000"/>
          <w:sz w:val="22"/>
        </w:rPr>
      </w:pPr>
      <w:r w:rsidRPr="0009068D">
        <w:rPr>
          <w:rFonts w:asciiTheme="majorHAnsi" w:hAnsiTheme="majorHAnsi"/>
          <w:color w:val="000000"/>
          <w:sz w:val="22"/>
        </w:rPr>
        <w:t>(</w:t>
      </w:r>
      <w:r w:rsidR="00CC132A">
        <w:rPr>
          <w:rFonts w:asciiTheme="majorHAnsi" w:hAnsiTheme="majorHAnsi"/>
          <w:color w:val="000000"/>
          <w:sz w:val="22"/>
        </w:rPr>
        <w:t>2</w:t>
      </w:r>
      <w:r w:rsidRPr="0009068D">
        <w:rPr>
          <w:rFonts w:asciiTheme="majorHAnsi" w:hAnsiTheme="majorHAnsi"/>
          <w:color w:val="000000"/>
          <w:sz w:val="22"/>
        </w:rPr>
        <w:t>)</w:t>
      </w:r>
      <w:r w:rsidRPr="0009068D">
        <w:rPr>
          <w:rFonts w:asciiTheme="majorHAnsi" w:hAnsiTheme="majorHAnsi"/>
          <w:color w:val="000000"/>
          <w:sz w:val="22"/>
        </w:rPr>
        <w:tab/>
      </w:r>
      <w:r w:rsidRPr="00D43E96">
        <w:rPr>
          <w:rFonts w:asciiTheme="majorHAnsi" w:hAnsiTheme="majorHAnsi"/>
          <w:color w:val="000000"/>
          <w:sz w:val="22"/>
          <w:u w:val="single"/>
        </w:rPr>
        <w:t>Client Ownership</w:t>
      </w:r>
      <w:r w:rsidRPr="0009068D">
        <w:rPr>
          <w:rFonts w:asciiTheme="majorHAnsi" w:hAnsiTheme="majorHAnsi"/>
          <w:color w:val="000000"/>
          <w:sz w:val="22"/>
        </w:rPr>
        <w:t xml:space="preserve">.  Licensee shall own the relationship with any </w:t>
      </w:r>
      <w:r w:rsidR="00B81CA8">
        <w:rPr>
          <w:rFonts w:asciiTheme="majorHAnsi" w:hAnsiTheme="majorHAnsi"/>
          <w:color w:val="000000"/>
          <w:sz w:val="22"/>
        </w:rPr>
        <w:t>client</w:t>
      </w:r>
      <w:r w:rsidR="00B81CA8" w:rsidRPr="0009068D">
        <w:rPr>
          <w:rFonts w:asciiTheme="majorHAnsi" w:hAnsiTheme="majorHAnsi"/>
          <w:color w:val="000000"/>
          <w:sz w:val="22"/>
        </w:rPr>
        <w:t xml:space="preserve"> </w:t>
      </w:r>
      <w:r w:rsidRPr="0009068D">
        <w:rPr>
          <w:rFonts w:asciiTheme="majorHAnsi" w:hAnsiTheme="majorHAnsi"/>
          <w:color w:val="000000"/>
          <w:sz w:val="22"/>
        </w:rPr>
        <w:t xml:space="preserve">the Licensee enters into contractual agreement with to provide Adventace </w:t>
      </w:r>
      <w:r w:rsidR="00C77805">
        <w:rPr>
          <w:rFonts w:asciiTheme="majorHAnsi" w:hAnsiTheme="majorHAnsi"/>
          <w:color w:val="000000"/>
          <w:sz w:val="22"/>
        </w:rPr>
        <w:t xml:space="preserve">Methodology </w:t>
      </w:r>
      <w:r w:rsidRPr="0009068D">
        <w:rPr>
          <w:rFonts w:asciiTheme="majorHAnsi" w:hAnsiTheme="majorHAnsi"/>
          <w:color w:val="000000"/>
          <w:sz w:val="22"/>
        </w:rPr>
        <w:t xml:space="preserve">Programs.  However, upon termination of this Agreement as described in Paragraph 8, Adventace will assume ownership of any of Licensee’s clients.    </w:t>
      </w:r>
    </w:p>
    <w:p w14:paraId="0592754C" w14:textId="77777777" w:rsidR="0009068D" w:rsidRPr="0009068D" w:rsidRDefault="0009068D" w:rsidP="002A238F">
      <w:pPr>
        <w:pStyle w:val="OmniPage773"/>
        <w:widowControl/>
        <w:ind w:left="720" w:right="0"/>
        <w:rPr>
          <w:rFonts w:asciiTheme="majorHAnsi" w:hAnsiTheme="majorHAnsi"/>
          <w:color w:val="000000"/>
          <w:sz w:val="22"/>
        </w:rPr>
      </w:pPr>
    </w:p>
    <w:p w14:paraId="5EAAA978" w14:textId="4FECC6F5" w:rsidR="0009068D" w:rsidRPr="0009068D" w:rsidRDefault="0009068D" w:rsidP="00803014">
      <w:pPr>
        <w:pStyle w:val="OmniPage773"/>
        <w:widowControl/>
        <w:ind w:left="720" w:right="0"/>
        <w:rPr>
          <w:rFonts w:asciiTheme="majorHAnsi" w:hAnsiTheme="majorHAnsi"/>
          <w:color w:val="000000"/>
          <w:sz w:val="22"/>
        </w:rPr>
      </w:pPr>
      <w:r w:rsidRPr="0009068D">
        <w:rPr>
          <w:rFonts w:asciiTheme="majorHAnsi" w:hAnsiTheme="majorHAnsi"/>
          <w:color w:val="000000"/>
          <w:sz w:val="22"/>
        </w:rPr>
        <w:t>(</w:t>
      </w:r>
      <w:r w:rsidR="00CC132A">
        <w:rPr>
          <w:rFonts w:asciiTheme="majorHAnsi" w:hAnsiTheme="majorHAnsi"/>
          <w:color w:val="000000"/>
          <w:sz w:val="22"/>
        </w:rPr>
        <w:t>3</w:t>
      </w:r>
      <w:r w:rsidRPr="0009068D">
        <w:rPr>
          <w:rFonts w:asciiTheme="majorHAnsi" w:hAnsiTheme="majorHAnsi"/>
          <w:color w:val="000000"/>
          <w:sz w:val="22"/>
        </w:rPr>
        <w:t>)</w:t>
      </w:r>
      <w:r w:rsidRPr="0009068D">
        <w:rPr>
          <w:rFonts w:asciiTheme="majorHAnsi" w:hAnsiTheme="majorHAnsi"/>
          <w:color w:val="000000"/>
          <w:sz w:val="22"/>
        </w:rPr>
        <w:tab/>
      </w:r>
      <w:r w:rsidRPr="00D43E96">
        <w:rPr>
          <w:rFonts w:asciiTheme="majorHAnsi" w:hAnsiTheme="majorHAnsi"/>
          <w:color w:val="000000"/>
          <w:sz w:val="22"/>
          <w:u w:val="single"/>
        </w:rPr>
        <w:t>Invoicing</w:t>
      </w:r>
      <w:r w:rsidRPr="0009068D">
        <w:rPr>
          <w:rFonts w:asciiTheme="majorHAnsi" w:hAnsiTheme="majorHAnsi"/>
          <w:color w:val="000000"/>
          <w:sz w:val="22"/>
        </w:rPr>
        <w:t xml:space="preserve">.  Licensee will invoice Licensee clients for any Adventace </w:t>
      </w:r>
      <w:r w:rsidR="00943022">
        <w:rPr>
          <w:rFonts w:asciiTheme="majorHAnsi" w:hAnsiTheme="majorHAnsi"/>
          <w:color w:val="000000"/>
          <w:sz w:val="22"/>
        </w:rPr>
        <w:t>P</w:t>
      </w:r>
      <w:r w:rsidR="00943022" w:rsidRPr="0009068D">
        <w:rPr>
          <w:rFonts w:asciiTheme="majorHAnsi" w:hAnsiTheme="majorHAnsi"/>
          <w:color w:val="000000"/>
          <w:sz w:val="22"/>
        </w:rPr>
        <w:t>rogram</w:t>
      </w:r>
      <w:r w:rsidR="00943022">
        <w:rPr>
          <w:rFonts w:asciiTheme="majorHAnsi" w:hAnsiTheme="majorHAnsi"/>
          <w:color w:val="000000"/>
          <w:sz w:val="22"/>
        </w:rPr>
        <w:t xml:space="preserve">s.  </w:t>
      </w:r>
      <w:r w:rsidR="00803014">
        <w:rPr>
          <w:rFonts w:asciiTheme="majorHAnsi" w:hAnsiTheme="majorHAnsi"/>
          <w:color w:val="000000"/>
          <w:sz w:val="22"/>
        </w:rPr>
        <w:t xml:space="preserve">  </w:t>
      </w:r>
      <w:r w:rsidR="00803014" w:rsidRPr="0009068D">
        <w:rPr>
          <w:rFonts w:asciiTheme="majorHAnsi" w:hAnsiTheme="majorHAnsi"/>
          <w:color w:val="000000"/>
          <w:sz w:val="22"/>
        </w:rPr>
        <w:t>Adventace is not responsible for assisting Licensee in the collection of delinquent payments from Licensee’s clients.</w:t>
      </w:r>
    </w:p>
    <w:p w14:paraId="543437A9" w14:textId="77777777" w:rsidR="0009068D" w:rsidRPr="0009068D" w:rsidRDefault="0009068D" w:rsidP="00943022">
      <w:pPr>
        <w:pStyle w:val="OmniPage773"/>
        <w:widowControl/>
        <w:ind w:right="0"/>
        <w:rPr>
          <w:rFonts w:asciiTheme="majorHAnsi" w:hAnsiTheme="majorHAnsi"/>
          <w:color w:val="000000"/>
          <w:sz w:val="22"/>
        </w:rPr>
      </w:pPr>
    </w:p>
    <w:p w14:paraId="72482AC7" w14:textId="1E4D8450" w:rsidR="0009068D" w:rsidRPr="0009068D" w:rsidRDefault="0009068D" w:rsidP="002A238F">
      <w:pPr>
        <w:pStyle w:val="OmniPage773"/>
        <w:widowControl/>
        <w:ind w:left="720" w:right="0"/>
        <w:rPr>
          <w:rFonts w:asciiTheme="majorHAnsi" w:hAnsiTheme="majorHAnsi"/>
          <w:color w:val="000000"/>
          <w:sz w:val="22"/>
        </w:rPr>
      </w:pPr>
      <w:r w:rsidRPr="0009068D">
        <w:rPr>
          <w:rFonts w:asciiTheme="majorHAnsi" w:hAnsiTheme="majorHAnsi"/>
          <w:color w:val="000000"/>
          <w:sz w:val="22"/>
        </w:rPr>
        <w:t>(</w:t>
      </w:r>
      <w:r w:rsidR="00CC132A">
        <w:rPr>
          <w:rFonts w:asciiTheme="majorHAnsi" w:hAnsiTheme="majorHAnsi"/>
          <w:color w:val="000000"/>
          <w:sz w:val="22"/>
        </w:rPr>
        <w:t>4</w:t>
      </w:r>
      <w:r w:rsidRPr="0009068D">
        <w:rPr>
          <w:rFonts w:asciiTheme="majorHAnsi" w:hAnsiTheme="majorHAnsi"/>
          <w:color w:val="000000"/>
          <w:sz w:val="22"/>
        </w:rPr>
        <w:t>)</w:t>
      </w:r>
      <w:r w:rsidRPr="0009068D">
        <w:rPr>
          <w:rFonts w:asciiTheme="majorHAnsi" w:hAnsiTheme="majorHAnsi"/>
          <w:color w:val="000000"/>
          <w:sz w:val="22"/>
        </w:rPr>
        <w:tab/>
      </w:r>
      <w:r w:rsidRPr="00D43E96">
        <w:rPr>
          <w:rFonts w:asciiTheme="majorHAnsi" w:hAnsiTheme="majorHAnsi"/>
          <w:color w:val="000000"/>
          <w:sz w:val="22"/>
          <w:u w:val="single"/>
        </w:rPr>
        <w:t xml:space="preserve">Royalties </w:t>
      </w:r>
      <w:r w:rsidR="00B81CA8">
        <w:rPr>
          <w:rFonts w:asciiTheme="majorHAnsi" w:hAnsiTheme="majorHAnsi"/>
          <w:color w:val="000000"/>
          <w:sz w:val="22"/>
          <w:u w:val="single"/>
        </w:rPr>
        <w:t>–</w:t>
      </w:r>
      <w:r w:rsidRPr="00D43E96">
        <w:rPr>
          <w:rFonts w:asciiTheme="majorHAnsi" w:hAnsiTheme="majorHAnsi"/>
          <w:color w:val="000000"/>
          <w:sz w:val="22"/>
          <w:u w:val="single"/>
        </w:rPr>
        <w:t xml:space="preserve"> </w:t>
      </w:r>
      <w:r w:rsidR="00B81CA8">
        <w:rPr>
          <w:rFonts w:asciiTheme="majorHAnsi" w:hAnsiTheme="majorHAnsi"/>
          <w:color w:val="000000"/>
          <w:sz w:val="22"/>
          <w:u w:val="single"/>
        </w:rPr>
        <w:t xml:space="preserve">Adventace </w:t>
      </w:r>
      <w:r w:rsidRPr="00D43E96">
        <w:rPr>
          <w:rFonts w:asciiTheme="majorHAnsi" w:hAnsiTheme="majorHAnsi"/>
          <w:color w:val="000000"/>
          <w:sz w:val="22"/>
          <w:u w:val="single"/>
        </w:rPr>
        <w:t>Methodology Programs</w:t>
      </w:r>
      <w:r w:rsidRPr="0009068D">
        <w:rPr>
          <w:rFonts w:asciiTheme="majorHAnsi" w:hAnsiTheme="majorHAnsi"/>
          <w:color w:val="000000"/>
          <w:sz w:val="22"/>
        </w:rPr>
        <w:t xml:space="preserve">.  Adventace shall receive a twenty-five percent (25%) royalty (rounded to the nearest whole dollar) of gross revenues paid to Licensee based on Licensee’s client’s use of the Licensed Materials and based on the fee structure published and made reasonably available to Licensee, </w:t>
      </w:r>
      <w:r w:rsidRPr="0009068D">
        <w:rPr>
          <w:rFonts w:asciiTheme="majorHAnsi" w:hAnsiTheme="majorHAnsi"/>
          <w:color w:val="000000"/>
          <w:sz w:val="22"/>
        </w:rPr>
        <w:lastRenderedPageBreak/>
        <w:t xml:space="preserve">including but not limited to related training, consulting services (including management overviews, keynote speeches, customization of the System, pipeline reviews, software implementation, follow-up education sessions and any other engagement where Adventace System ideas, principles and/or materials are utilized), speaking engagements, or any other form of event performed by the Licensee or Licensee’s representatives.  Excluded from such royalties are revenues from Licensee engagements not using, based on, or otherwise related to the Licensed Materials, any process designed by Licensee and unrelated to the System, or any charges made to Licensee’s clients for travel expenses.  </w:t>
      </w:r>
    </w:p>
    <w:p w14:paraId="559E1312" w14:textId="77777777" w:rsidR="0009068D" w:rsidRPr="0009068D" w:rsidRDefault="0009068D" w:rsidP="0009068D">
      <w:pPr>
        <w:pStyle w:val="OmniPage773"/>
        <w:widowControl/>
        <w:ind w:right="0"/>
        <w:rPr>
          <w:rFonts w:asciiTheme="majorHAnsi" w:hAnsiTheme="majorHAnsi"/>
          <w:color w:val="000000"/>
          <w:sz w:val="22"/>
        </w:rPr>
      </w:pPr>
    </w:p>
    <w:p w14:paraId="2C4E8044" w14:textId="77777777" w:rsidR="002A238F" w:rsidRDefault="002A238F" w:rsidP="002A238F">
      <w:pPr>
        <w:pStyle w:val="OmniPage773"/>
        <w:widowControl/>
        <w:spacing w:line="240" w:lineRule="auto"/>
        <w:ind w:right="0"/>
        <w:rPr>
          <w:rFonts w:asciiTheme="majorHAnsi" w:hAnsiTheme="majorHAnsi"/>
          <w:color w:val="000000"/>
          <w:sz w:val="22"/>
        </w:rPr>
      </w:pPr>
      <w:r w:rsidRPr="00A8544E">
        <w:rPr>
          <w:rFonts w:asciiTheme="majorHAnsi" w:hAnsiTheme="majorHAnsi"/>
          <w:color w:val="000000"/>
          <w:sz w:val="22"/>
        </w:rPr>
        <w:t>(</w:t>
      </w:r>
      <w:r w:rsidR="00C8563D">
        <w:rPr>
          <w:rFonts w:asciiTheme="majorHAnsi" w:hAnsiTheme="majorHAnsi"/>
          <w:color w:val="000000"/>
          <w:sz w:val="22"/>
        </w:rPr>
        <w:t>b</w:t>
      </w:r>
      <w:r w:rsidRPr="00A8544E">
        <w:rPr>
          <w:rFonts w:asciiTheme="majorHAnsi" w:hAnsiTheme="majorHAnsi"/>
          <w:color w:val="000000"/>
          <w:sz w:val="22"/>
        </w:rPr>
        <w:t>)</w:t>
      </w:r>
      <w:r w:rsidRPr="00A8544E">
        <w:rPr>
          <w:rFonts w:asciiTheme="majorHAnsi" w:hAnsiTheme="majorHAnsi"/>
          <w:color w:val="000000"/>
          <w:sz w:val="22"/>
        </w:rPr>
        <w:tab/>
      </w:r>
      <w:r>
        <w:rPr>
          <w:rFonts w:asciiTheme="majorHAnsi" w:hAnsiTheme="majorHAnsi"/>
          <w:color w:val="000000"/>
          <w:sz w:val="22"/>
        </w:rPr>
        <w:t>Applications</w:t>
      </w:r>
    </w:p>
    <w:p w14:paraId="5A9B8BAA" w14:textId="77777777" w:rsidR="002A238F" w:rsidRDefault="002A238F" w:rsidP="002A238F">
      <w:pPr>
        <w:pStyle w:val="OmniPage773"/>
        <w:widowControl/>
        <w:spacing w:line="240" w:lineRule="auto"/>
        <w:ind w:right="0"/>
        <w:rPr>
          <w:rFonts w:asciiTheme="majorHAnsi" w:hAnsiTheme="majorHAnsi"/>
          <w:color w:val="000000"/>
          <w:sz w:val="22"/>
        </w:rPr>
      </w:pPr>
    </w:p>
    <w:p w14:paraId="1C49E63B" w14:textId="3BC9F2BE" w:rsidR="002A238F" w:rsidRDefault="002A238F" w:rsidP="002A238F">
      <w:pPr>
        <w:pStyle w:val="OmniPage773"/>
        <w:widowControl/>
        <w:spacing w:line="240" w:lineRule="auto"/>
        <w:ind w:left="720" w:right="0"/>
        <w:rPr>
          <w:rFonts w:asciiTheme="majorHAnsi" w:hAnsiTheme="majorHAnsi"/>
          <w:color w:val="000000"/>
          <w:sz w:val="22"/>
        </w:rPr>
      </w:pPr>
      <w:r w:rsidRPr="00A8544E">
        <w:rPr>
          <w:rFonts w:asciiTheme="majorHAnsi" w:hAnsiTheme="majorHAnsi"/>
          <w:color w:val="000000"/>
          <w:sz w:val="22"/>
        </w:rPr>
        <w:t>(</w:t>
      </w:r>
      <w:r>
        <w:rPr>
          <w:rFonts w:asciiTheme="majorHAnsi" w:hAnsiTheme="majorHAnsi"/>
          <w:color w:val="000000"/>
          <w:sz w:val="22"/>
        </w:rPr>
        <w:t>1</w:t>
      </w:r>
      <w:r w:rsidRPr="00A8544E">
        <w:rPr>
          <w:rFonts w:asciiTheme="majorHAnsi" w:hAnsiTheme="majorHAnsi"/>
          <w:color w:val="000000"/>
          <w:sz w:val="22"/>
        </w:rPr>
        <w:t>)</w:t>
      </w:r>
      <w:r w:rsidRPr="00A8544E">
        <w:rPr>
          <w:rFonts w:asciiTheme="majorHAnsi" w:hAnsiTheme="majorHAnsi"/>
          <w:color w:val="000000"/>
          <w:sz w:val="22"/>
        </w:rPr>
        <w:tab/>
      </w:r>
      <w:r w:rsidRPr="00493834">
        <w:rPr>
          <w:rFonts w:asciiTheme="majorHAnsi" w:hAnsiTheme="majorHAnsi"/>
          <w:color w:val="000000"/>
          <w:sz w:val="22"/>
          <w:u w:val="single"/>
        </w:rPr>
        <w:t>Training and Certification Fee</w:t>
      </w:r>
      <w:r w:rsidRPr="00A8544E">
        <w:rPr>
          <w:rFonts w:asciiTheme="majorHAnsi" w:hAnsiTheme="majorHAnsi"/>
          <w:color w:val="000000"/>
          <w:sz w:val="22"/>
        </w:rPr>
        <w:t xml:space="preserve">.  Licensee </w:t>
      </w:r>
      <w:r>
        <w:rPr>
          <w:rFonts w:asciiTheme="majorHAnsi" w:hAnsiTheme="majorHAnsi"/>
          <w:color w:val="000000"/>
          <w:sz w:val="22"/>
        </w:rPr>
        <w:t xml:space="preserve">shall pay Training and Certification Fees to Adventace </w:t>
      </w:r>
      <w:r w:rsidR="00C8563D">
        <w:rPr>
          <w:rFonts w:asciiTheme="majorHAnsi" w:hAnsiTheme="majorHAnsi"/>
          <w:color w:val="000000"/>
          <w:sz w:val="22"/>
        </w:rPr>
        <w:t>of $</w:t>
      </w:r>
      <w:r w:rsidR="00C77805">
        <w:rPr>
          <w:rFonts w:asciiTheme="majorHAnsi" w:hAnsiTheme="majorHAnsi"/>
          <w:color w:val="000000"/>
          <w:sz w:val="22"/>
        </w:rPr>
        <w:t>2</w:t>
      </w:r>
      <w:r w:rsidR="00C8563D">
        <w:rPr>
          <w:rFonts w:asciiTheme="majorHAnsi" w:hAnsiTheme="majorHAnsi"/>
          <w:color w:val="000000"/>
          <w:sz w:val="22"/>
        </w:rPr>
        <w:t>,000</w:t>
      </w:r>
      <w:r w:rsidR="00E17876">
        <w:rPr>
          <w:rFonts w:asciiTheme="majorHAnsi" w:hAnsiTheme="majorHAnsi"/>
          <w:color w:val="000000"/>
          <w:sz w:val="22"/>
        </w:rPr>
        <w:t xml:space="preserve"> </w:t>
      </w:r>
      <w:r w:rsidR="00D61E62">
        <w:rPr>
          <w:rFonts w:asciiTheme="majorHAnsi" w:hAnsiTheme="majorHAnsi"/>
          <w:color w:val="000000"/>
          <w:sz w:val="22"/>
        </w:rPr>
        <w:t xml:space="preserve">for the first person </w:t>
      </w:r>
      <w:r w:rsidR="00E17876">
        <w:rPr>
          <w:rFonts w:asciiTheme="majorHAnsi" w:hAnsiTheme="majorHAnsi"/>
          <w:color w:val="000000"/>
          <w:sz w:val="22"/>
        </w:rPr>
        <w:t>to be certified as a Business Development Executive</w:t>
      </w:r>
      <w:r w:rsidR="00D61E62">
        <w:rPr>
          <w:rFonts w:asciiTheme="majorHAnsi" w:hAnsiTheme="majorHAnsi"/>
          <w:color w:val="000000"/>
          <w:sz w:val="22"/>
        </w:rPr>
        <w:t>.  This fee</w:t>
      </w:r>
      <w:r w:rsidR="00E17876" w:rsidRPr="002D165C">
        <w:rPr>
          <w:rFonts w:asciiTheme="majorHAnsi" w:hAnsiTheme="majorHAnsi"/>
          <w:color w:val="000000"/>
          <w:sz w:val="22"/>
        </w:rPr>
        <w:t xml:space="preserve"> </w:t>
      </w:r>
      <w:bookmarkStart w:id="0" w:name="_GoBack"/>
      <w:bookmarkEnd w:id="0"/>
      <w:r w:rsidR="00E17876">
        <w:rPr>
          <w:rFonts w:asciiTheme="majorHAnsi" w:hAnsiTheme="majorHAnsi"/>
          <w:color w:val="000000"/>
          <w:sz w:val="22"/>
        </w:rPr>
        <w:t>is due upon the execution of this Agreement.</w:t>
      </w:r>
      <w:r w:rsidR="00D61E62">
        <w:rPr>
          <w:rFonts w:asciiTheme="majorHAnsi" w:hAnsiTheme="majorHAnsi"/>
          <w:color w:val="000000"/>
          <w:sz w:val="22"/>
        </w:rPr>
        <w:t xml:space="preserve">  Licensee shall pay a fee of $1,000 for each additional person certified.</w:t>
      </w:r>
      <w:r w:rsidR="00E17876">
        <w:rPr>
          <w:rFonts w:asciiTheme="majorHAnsi" w:hAnsiTheme="majorHAnsi"/>
          <w:color w:val="000000"/>
          <w:sz w:val="22"/>
        </w:rPr>
        <w:t xml:space="preserve">  </w:t>
      </w:r>
    </w:p>
    <w:p w14:paraId="305AF5B7" w14:textId="77777777" w:rsidR="002A238F" w:rsidRDefault="002A238F" w:rsidP="00CC132A">
      <w:pPr>
        <w:pStyle w:val="OmniPage773"/>
        <w:widowControl/>
        <w:spacing w:line="240" w:lineRule="auto"/>
        <w:ind w:right="0"/>
        <w:rPr>
          <w:rFonts w:asciiTheme="majorHAnsi" w:hAnsiTheme="majorHAnsi"/>
          <w:color w:val="000000"/>
          <w:sz w:val="22"/>
        </w:rPr>
      </w:pPr>
    </w:p>
    <w:p w14:paraId="2C913749" w14:textId="76A3DC9A" w:rsidR="002A238F" w:rsidRPr="0009068D" w:rsidRDefault="002A238F" w:rsidP="002A238F">
      <w:pPr>
        <w:pStyle w:val="OmniPage773"/>
        <w:widowControl/>
        <w:ind w:left="720" w:right="0"/>
        <w:rPr>
          <w:rFonts w:asciiTheme="majorHAnsi" w:hAnsiTheme="majorHAnsi"/>
          <w:color w:val="000000"/>
          <w:sz w:val="22"/>
        </w:rPr>
      </w:pPr>
      <w:r w:rsidRPr="0009068D">
        <w:rPr>
          <w:rFonts w:asciiTheme="majorHAnsi" w:hAnsiTheme="majorHAnsi"/>
          <w:color w:val="000000"/>
          <w:sz w:val="22"/>
        </w:rPr>
        <w:t>(</w:t>
      </w:r>
      <w:r w:rsidR="00CC132A">
        <w:rPr>
          <w:rFonts w:asciiTheme="majorHAnsi" w:hAnsiTheme="majorHAnsi"/>
          <w:color w:val="000000"/>
          <w:sz w:val="22"/>
        </w:rPr>
        <w:t>2</w:t>
      </w:r>
      <w:r w:rsidRPr="0009068D">
        <w:rPr>
          <w:rFonts w:asciiTheme="majorHAnsi" w:hAnsiTheme="majorHAnsi"/>
          <w:color w:val="000000"/>
          <w:sz w:val="22"/>
        </w:rPr>
        <w:t>)</w:t>
      </w:r>
      <w:r w:rsidRPr="0009068D">
        <w:rPr>
          <w:rFonts w:asciiTheme="majorHAnsi" w:hAnsiTheme="majorHAnsi"/>
          <w:color w:val="000000"/>
          <w:sz w:val="22"/>
        </w:rPr>
        <w:tab/>
      </w:r>
      <w:r w:rsidRPr="00D43E96">
        <w:rPr>
          <w:rFonts w:asciiTheme="majorHAnsi" w:hAnsiTheme="majorHAnsi"/>
          <w:color w:val="000000"/>
          <w:sz w:val="22"/>
          <w:u w:val="single"/>
        </w:rPr>
        <w:t>Client Ownership</w:t>
      </w:r>
      <w:r w:rsidRPr="0009068D">
        <w:rPr>
          <w:rFonts w:asciiTheme="majorHAnsi" w:hAnsiTheme="majorHAnsi"/>
          <w:color w:val="000000"/>
          <w:sz w:val="22"/>
        </w:rPr>
        <w:t xml:space="preserve">.  Licensee shall own the relationship with any </w:t>
      </w:r>
      <w:r w:rsidR="00B81CA8">
        <w:rPr>
          <w:rFonts w:asciiTheme="majorHAnsi" w:hAnsiTheme="majorHAnsi"/>
          <w:color w:val="000000"/>
          <w:sz w:val="22"/>
        </w:rPr>
        <w:t>client</w:t>
      </w:r>
      <w:r w:rsidRPr="0009068D">
        <w:rPr>
          <w:rFonts w:asciiTheme="majorHAnsi" w:hAnsiTheme="majorHAnsi"/>
          <w:color w:val="000000"/>
          <w:sz w:val="22"/>
        </w:rPr>
        <w:t xml:space="preserve"> the Licensee enters into contractual agreement with to provide Adventace </w:t>
      </w:r>
      <w:r w:rsidR="00C77805">
        <w:rPr>
          <w:rFonts w:asciiTheme="majorHAnsi" w:hAnsiTheme="majorHAnsi"/>
          <w:color w:val="000000"/>
          <w:sz w:val="22"/>
        </w:rPr>
        <w:t xml:space="preserve">Application </w:t>
      </w:r>
      <w:r w:rsidRPr="0009068D">
        <w:rPr>
          <w:rFonts w:asciiTheme="majorHAnsi" w:hAnsiTheme="majorHAnsi"/>
          <w:color w:val="000000"/>
          <w:sz w:val="22"/>
        </w:rPr>
        <w:t xml:space="preserve">Programs.  However, upon termination of this Agreement as described in Paragraph 8, Adventace will assume ownership of any of Licensee’s clients.    </w:t>
      </w:r>
    </w:p>
    <w:p w14:paraId="5A02C223" w14:textId="77777777" w:rsidR="002A238F" w:rsidRPr="0009068D" w:rsidRDefault="002A238F" w:rsidP="002A238F">
      <w:pPr>
        <w:pStyle w:val="OmniPage773"/>
        <w:widowControl/>
        <w:ind w:left="720" w:right="0"/>
        <w:rPr>
          <w:rFonts w:asciiTheme="majorHAnsi" w:hAnsiTheme="majorHAnsi"/>
          <w:color w:val="000000"/>
          <w:sz w:val="22"/>
        </w:rPr>
      </w:pPr>
    </w:p>
    <w:p w14:paraId="36DE91A8" w14:textId="5517648E" w:rsidR="002A238F" w:rsidRPr="0009068D" w:rsidRDefault="002A238F" w:rsidP="002A238F">
      <w:pPr>
        <w:pStyle w:val="OmniPage773"/>
        <w:widowControl/>
        <w:ind w:left="720" w:right="0"/>
        <w:rPr>
          <w:rFonts w:asciiTheme="majorHAnsi" w:hAnsiTheme="majorHAnsi"/>
          <w:color w:val="000000"/>
          <w:sz w:val="22"/>
        </w:rPr>
      </w:pPr>
      <w:r w:rsidRPr="0009068D">
        <w:rPr>
          <w:rFonts w:asciiTheme="majorHAnsi" w:hAnsiTheme="majorHAnsi"/>
          <w:color w:val="000000"/>
          <w:sz w:val="22"/>
        </w:rPr>
        <w:t>(</w:t>
      </w:r>
      <w:r w:rsidR="00CC132A">
        <w:rPr>
          <w:rFonts w:asciiTheme="majorHAnsi" w:hAnsiTheme="majorHAnsi"/>
          <w:color w:val="000000"/>
          <w:sz w:val="22"/>
        </w:rPr>
        <w:t>3</w:t>
      </w:r>
      <w:r w:rsidRPr="0009068D">
        <w:rPr>
          <w:rFonts w:asciiTheme="majorHAnsi" w:hAnsiTheme="majorHAnsi"/>
          <w:color w:val="000000"/>
          <w:sz w:val="22"/>
        </w:rPr>
        <w:t>)</w:t>
      </w:r>
      <w:r w:rsidRPr="0009068D">
        <w:rPr>
          <w:rFonts w:asciiTheme="majorHAnsi" w:hAnsiTheme="majorHAnsi"/>
          <w:color w:val="000000"/>
          <w:sz w:val="22"/>
        </w:rPr>
        <w:tab/>
      </w:r>
      <w:r w:rsidRPr="00D43E96">
        <w:rPr>
          <w:rFonts w:asciiTheme="majorHAnsi" w:hAnsiTheme="majorHAnsi"/>
          <w:color w:val="000000"/>
          <w:sz w:val="22"/>
          <w:u w:val="single"/>
        </w:rPr>
        <w:t>Invoicing</w:t>
      </w:r>
      <w:r w:rsidRPr="0009068D">
        <w:rPr>
          <w:rFonts w:asciiTheme="majorHAnsi" w:hAnsiTheme="majorHAnsi"/>
          <w:color w:val="000000"/>
          <w:sz w:val="22"/>
        </w:rPr>
        <w:t xml:space="preserve">.  Licensee will invoice Licensee clients </w:t>
      </w:r>
      <w:r w:rsidR="004818F2" w:rsidRPr="00943022">
        <w:rPr>
          <w:rFonts w:asciiTheme="majorHAnsi" w:hAnsiTheme="majorHAnsi"/>
          <w:i/>
          <w:color w:val="000000"/>
          <w:sz w:val="22"/>
        </w:rPr>
        <w:t>annually</w:t>
      </w:r>
      <w:r w:rsidR="004818F2">
        <w:rPr>
          <w:rFonts w:asciiTheme="majorHAnsi" w:hAnsiTheme="majorHAnsi"/>
          <w:color w:val="000000"/>
          <w:sz w:val="22"/>
        </w:rPr>
        <w:t xml:space="preserve"> </w:t>
      </w:r>
      <w:r w:rsidRPr="0009068D">
        <w:rPr>
          <w:rFonts w:asciiTheme="majorHAnsi" w:hAnsiTheme="majorHAnsi"/>
          <w:color w:val="000000"/>
          <w:sz w:val="22"/>
        </w:rPr>
        <w:t xml:space="preserve">for any Adventace </w:t>
      </w:r>
      <w:r w:rsidR="00E80944">
        <w:rPr>
          <w:rFonts w:asciiTheme="majorHAnsi" w:hAnsiTheme="majorHAnsi"/>
          <w:color w:val="000000"/>
          <w:sz w:val="22"/>
        </w:rPr>
        <w:t xml:space="preserve">Application </w:t>
      </w:r>
      <w:r w:rsidRPr="0009068D">
        <w:rPr>
          <w:rFonts w:asciiTheme="majorHAnsi" w:hAnsiTheme="majorHAnsi"/>
          <w:color w:val="000000"/>
          <w:sz w:val="22"/>
        </w:rPr>
        <w:t>Program</w:t>
      </w:r>
      <w:r w:rsidR="004818F2">
        <w:rPr>
          <w:rFonts w:asciiTheme="majorHAnsi" w:hAnsiTheme="majorHAnsi"/>
          <w:color w:val="000000"/>
          <w:sz w:val="22"/>
        </w:rPr>
        <w:t>, unless approved otherwise in writing by Adventace</w:t>
      </w:r>
      <w:r w:rsidRPr="0009068D">
        <w:rPr>
          <w:rFonts w:asciiTheme="majorHAnsi" w:hAnsiTheme="majorHAnsi"/>
          <w:color w:val="000000"/>
          <w:sz w:val="22"/>
        </w:rPr>
        <w:t xml:space="preserve">. </w:t>
      </w:r>
      <w:r w:rsidR="00803014">
        <w:rPr>
          <w:rFonts w:asciiTheme="majorHAnsi" w:hAnsiTheme="majorHAnsi"/>
          <w:color w:val="000000"/>
          <w:sz w:val="22"/>
        </w:rPr>
        <w:t xml:space="preserve"> </w:t>
      </w:r>
      <w:r w:rsidRPr="0009068D">
        <w:rPr>
          <w:rFonts w:asciiTheme="majorHAnsi" w:hAnsiTheme="majorHAnsi"/>
          <w:color w:val="000000"/>
          <w:sz w:val="22"/>
        </w:rPr>
        <w:t>Adventace is not responsible for assisting Licensee in the collection of delinquent payments from Licensee’s clients.</w:t>
      </w:r>
    </w:p>
    <w:p w14:paraId="1386A4D0" w14:textId="77777777" w:rsidR="002A238F" w:rsidRDefault="002A238F" w:rsidP="0009068D">
      <w:pPr>
        <w:pStyle w:val="OmniPage773"/>
        <w:widowControl/>
        <w:ind w:right="0"/>
        <w:rPr>
          <w:rFonts w:asciiTheme="majorHAnsi" w:hAnsiTheme="majorHAnsi"/>
          <w:color w:val="000000"/>
          <w:sz w:val="22"/>
        </w:rPr>
      </w:pPr>
    </w:p>
    <w:p w14:paraId="1236FE34" w14:textId="41D40B6C" w:rsidR="0064244A" w:rsidRDefault="0009068D" w:rsidP="009E7930">
      <w:pPr>
        <w:pStyle w:val="OmniPage773"/>
        <w:widowControl/>
        <w:ind w:left="720" w:right="0"/>
        <w:rPr>
          <w:rFonts w:asciiTheme="majorHAnsi" w:hAnsiTheme="majorHAnsi"/>
          <w:color w:val="000000"/>
          <w:sz w:val="22"/>
        </w:rPr>
      </w:pPr>
      <w:r w:rsidRPr="0009068D">
        <w:rPr>
          <w:rFonts w:asciiTheme="majorHAnsi" w:hAnsiTheme="majorHAnsi"/>
          <w:color w:val="000000"/>
          <w:sz w:val="22"/>
        </w:rPr>
        <w:t>(</w:t>
      </w:r>
      <w:r w:rsidR="00CC132A">
        <w:rPr>
          <w:rFonts w:asciiTheme="majorHAnsi" w:hAnsiTheme="majorHAnsi"/>
          <w:color w:val="000000"/>
          <w:sz w:val="22"/>
        </w:rPr>
        <w:t>4</w:t>
      </w:r>
      <w:r w:rsidRPr="0009068D">
        <w:rPr>
          <w:rFonts w:asciiTheme="majorHAnsi" w:hAnsiTheme="majorHAnsi"/>
          <w:color w:val="000000"/>
          <w:sz w:val="22"/>
        </w:rPr>
        <w:t>)</w:t>
      </w:r>
      <w:r w:rsidRPr="0009068D">
        <w:rPr>
          <w:rFonts w:asciiTheme="majorHAnsi" w:hAnsiTheme="majorHAnsi"/>
          <w:color w:val="000000"/>
          <w:sz w:val="22"/>
        </w:rPr>
        <w:tab/>
      </w:r>
      <w:r w:rsidRPr="00D43E96">
        <w:rPr>
          <w:rFonts w:asciiTheme="majorHAnsi" w:hAnsiTheme="majorHAnsi"/>
          <w:color w:val="000000"/>
          <w:sz w:val="22"/>
          <w:u w:val="single"/>
        </w:rPr>
        <w:t xml:space="preserve">Royalties – </w:t>
      </w:r>
      <w:r w:rsidR="00B81CA8">
        <w:rPr>
          <w:rFonts w:asciiTheme="majorHAnsi" w:hAnsiTheme="majorHAnsi"/>
          <w:color w:val="000000"/>
          <w:sz w:val="22"/>
          <w:u w:val="single"/>
        </w:rPr>
        <w:t xml:space="preserve">Adventace </w:t>
      </w:r>
      <w:r w:rsidRPr="00D43E96">
        <w:rPr>
          <w:rFonts w:asciiTheme="majorHAnsi" w:hAnsiTheme="majorHAnsi"/>
          <w:color w:val="000000"/>
          <w:sz w:val="22"/>
          <w:u w:val="single"/>
        </w:rPr>
        <w:t>Application Programs</w:t>
      </w:r>
      <w:r w:rsidRPr="0009068D">
        <w:rPr>
          <w:rFonts w:asciiTheme="majorHAnsi" w:hAnsiTheme="majorHAnsi"/>
          <w:color w:val="000000"/>
          <w:sz w:val="22"/>
        </w:rPr>
        <w:t xml:space="preserve">.  Adventace shall receive fifty percent (50%) </w:t>
      </w:r>
      <w:r w:rsidR="00443F1B">
        <w:rPr>
          <w:rFonts w:asciiTheme="majorHAnsi" w:hAnsiTheme="majorHAnsi"/>
          <w:color w:val="000000"/>
          <w:sz w:val="22"/>
        </w:rPr>
        <w:t>of net profit</w:t>
      </w:r>
      <w:r w:rsidR="009D2287">
        <w:rPr>
          <w:rFonts w:asciiTheme="majorHAnsi" w:hAnsiTheme="majorHAnsi"/>
          <w:color w:val="000000"/>
          <w:sz w:val="22"/>
        </w:rPr>
        <w:t>s</w:t>
      </w:r>
      <w:r w:rsidR="00443F1B">
        <w:rPr>
          <w:rFonts w:asciiTheme="majorHAnsi" w:hAnsiTheme="majorHAnsi"/>
          <w:color w:val="000000"/>
          <w:sz w:val="22"/>
        </w:rPr>
        <w:t xml:space="preserve"> after direct expenses</w:t>
      </w:r>
      <w:r w:rsidR="00443F1B" w:rsidRPr="0009068D">
        <w:rPr>
          <w:rFonts w:asciiTheme="majorHAnsi" w:hAnsiTheme="majorHAnsi"/>
          <w:color w:val="000000"/>
          <w:sz w:val="22"/>
        </w:rPr>
        <w:t xml:space="preserve"> </w:t>
      </w:r>
      <w:r w:rsidRPr="0009068D">
        <w:rPr>
          <w:rFonts w:asciiTheme="majorHAnsi" w:hAnsiTheme="majorHAnsi"/>
          <w:color w:val="000000"/>
          <w:sz w:val="22"/>
        </w:rPr>
        <w:t>(rounded to the nearest whole dollar) of gross revenues paid to Licensee based on the fee structure published and made reasonably available to Licensee</w:t>
      </w:r>
      <w:r w:rsidR="00DB7043">
        <w:rPr>
          <w:rFonts w:asciiTheme="majorHAnsi" w:hAnsiTheme="majorHAnsi"/>
          <w:color w:val="000000"/>
          <w:sz w:val="22"/>
        </w:rPr>
        <w:t>.</w:t>
      </w:r>
      <w:r w:rsidR="00443F1B">
        <w:rPr>
          <w:rFonts w:asciiTheme="majorHAnsi" w:hAnsiTheme="majorHAnsi"/>
          <w:color w:val="000000"/>
          <w:sz w:val="22"/>
        </w:rPr>
        <w:t xml:space="preserve">  Direct expenses include but may not be limited to Service Provider fees (for example, the current fee from Salesforce.com is 15% of the gross revenues paid by client).  Determination of the net profit excludes expenses paid by Licensee.</w:t>
      </w:r>
      <w:r w:rsidR="00DB7043">
        <w:rPr>
          <w:rFonts w:asciiTheme="majorHAnsi" w:hAnsiTheme="majorHAnsi"/>
          <w:color w:val="000000"/>
          <w:sz w:val="22"/>
        </w:rPr>
        <w:t xml:space="preserve"> </w:t>
      </w:r>
      <w:r w:rsidRPr="0009068D">
        <w:rPr>
          <w:rFonts w:asciiTheme="majorHAnsi" w:hAnsiTheme="majorHAnsi"/>
          <w:color w:val="000000"/>
          <w:sz w:val="22"/>
        </w:rPr>
        <w:t xml:space="preserve"> </w:t>
      </w:r>
    </w:p>
    <w:p w14:paraId="461C9E4F" w14:textId="1E267016" w:rsidR="004750DE" w:rsidRDefault="004750DE" w:rsidP="00C8563D">
      <w:pPr>
        <w:pStyle w:val="OmniPage773"/>
        <w:widowControl/>
        <w:ind w:left="720" w:right="0"/>
        <w:rPr>
          <w:rFonts w:asciiTheme="majorHAnsi" w:hAnsiTheme="majorHAnsi"/>
          <w:color w:val="000000"/>
          <w:sz w:val="22"/>
        </w:rPr>
      </w:pPr>
    </w:p>
    <w:p w14:paraId="52F20501" w14:textId="361760DC" w:rsidR="004750DE" w:rsidRDefault="004750DE" w:rsidP="00C8563D">
      <w:pPr>
        <w:pStyle w:val="OmniPage773"/>
        <w:widowControl/>
        <w:ind w:left="720" w:right="0"/>
        <w:rPr>
          <w:rFonts w:asciiTheme="majorHAnsi" w:hAnsiTheme="majorHAnsi"/>
          <w:color w:val="000000"/>
          <w:sz w:val="22"/>
        </w:rPr>
      </w:pPr>
      <w:r>
        <w:rPr>
          <w:rFonts w:asciiTheme="majorHAnsi" w:hAnsiTheme="majorHAnsi"/>
          <w:color w:val="000000"/>
          <w:sz w:val="22"/>
        </w:rPr>
        <w:t>(</w:t>
      </w:r>
      <w:r w:rsidR="00CC132A">
        <w:rPr>
          <w:rFonts w:asciiTheme="majorHAnsi" w:hAnsiTheme="majorHAnsi"/>
          <w:color w:val="000000"/>
          <w:sz w:val="22"/>
        </w:rPr>
        <w:t>5</w:t>
      </w:r>
      <w:r>
        <w:rPr>
          <w:rFonts w:asciiTheme="majorHAnsi" w:hAnsiTheme="majorHAnsi"/>
          <w:color w:val="000000"/>
          <w:sz w:val="22"/>
        </w:rPr>
        <w:t>)</w:t>
      </w:r>
      <w:r>
        <w:rPr>
          <w:rFonts w:asciiTheme="majorHAnsi" w:hAnsiTheme="majorHAnsi"/>
          <w:color w:val="000000"/>
          <w:sz w:val="22"/>
        </w:rPr>
        <w:tab/>
        <w:t>Licensee is responsible for the ongoing maintenance of the relationship with Licensee’s clients, including Application license renewal.</w:t>
      </w:r>
    </w:p>
    <w:p w14:paraId="29B6DC12" w14:textId="77777777" w:rsidR="00AB7BE3" w:rsidRDefault="00AB7BE3" w:rsidP="009E7930">
      <w:pPr>
        <w:pStyle w:val="OmniPage773"/>
        <w:widowControl/>
        <w:ind w:right="0"/>
        <w:rPr>
          <w:rFonts w:asciiTheme="majorHAnsi" w:hAnsiTheme="majorHAnsi"/>
          <w:color w:val="000000"/>
          <w:sz w:val="22"/>
        </w:rPr>
      </w:pPr>
    </w:p>
    <w:p w14:paraId="672556CF" w14:textId="77777777" w:rsidR="00AB7BE3" w:rsidRDefault="00AB7BE3" w:rsidP="00AB7BE3">
      <w:pPr>
        <w:pStyle w:val="OmniPage773"/>
        <w:widowControl/>
        <w:ind w:left="720" w:right="0"/>
        <w:rPr>
          <w:rFonts w:asciiTheme="majorHAnsi" w:hAnsiTheme="majorHAnsi"/>
          <w:color w:val="000000"/>
          <w:sz w:val="22"/>
        </w:rPr>
      </w:pPr>
      <w:r>
        <w:rPr>
          <w:rFonts w:asciiTheme="majorHAnsi" w:hAnsiTheme="majorHAnsi"/>
          <w:color w:val="000000"/>
          <w:sz w:val="22"/>
        </w:rPr>
        <w:t>In the event of questions from Licensee’s clients and/or problems identified by Licensee’s clients, Licensee agrees to be both the first and primary contact for Licensee’s clients.</w:t>
      </w:r>
    </w:p>
    <w:p w14:paraId="1E802CDA" w14:textId="77777777" w:rsidR="00AB7BE3" w:rsidRDefault="00AB7BE3" w:rsidP="00AB7BE3">
      <w:pPr>
        <w:pStyle w:val="OmniPage773"/>
        <w:widowControl/>
        <w:ind w:left="720" w:right="0"/>
        <w:rPr>
          <w:rFonts w:asciiTheme="majorHAnsi" w:hAnsiTheme="majorHAnsi"/>
          <w:color w:val="000000"/>
          <w:sz w:val="22"/>
        </w:rPr>
      </w:pPr>
    </w:p>
    <w:p w14:paraId="36455F05" w14:textId="1DE207A0" w:rsidR="00AB7BE3" w:rsidRDefault="00AB7BE3" w:rsidP="00AB7BE3">
      <w:pPr>
        <w:pStyle w:val="OmniPage773"/>
        <w:widowControl/>
        <w:ind w:left="720" w:right="0"/>
        <w:rPr>
          <w:rFonts w:asciiTheme="majorHAnsi" w:hAnsiTheme="majorHAnsi"/>
          <w:color w:val="000000"/>
          <w:sz w:val="22"/>
        </w:rPr>
      </w:pPr>
      <w:r>
        <w:rPr>
          <w:rFonts w:asciiTheme="majorHAnsi" w:hAnsiTheme="majorHAnsi"/>
          <w:color w:val="000000"/>
          <w:sz w:val="22"/>
        </w:rPr>
        <w:t>(</w:t>
      </w:r>
      <w:r w:rsidR="00CC132A">
        <w:rPr>
          <w:rFonts w:asciiTheme="majorHAnsi" w:hAnsiTheme="majorHAnsi"/>
          <w:color w:val="000000"/>
          <w:sz w:val="22"/>
        </w:rPr>
        <w:t>6</w:t>
      </w:r>
      <w:r>
        <w:rPr>
          <w:rFonts w:asciiTheme="majorHAnsi" w:hAnsiTheme="majorHAnsi"/>
          <w:color w:val="000000"/>
          <w:sz w:val="22"/>
        </w:rPr>
        <w:t>)</w:t>
      </w:r>
      <w:r>
        <w:rPr>
          <w:rFonts w:asciiTheme="majorHAnsi" w:hAnsiTheme="majorHAnsi"/>
          <w:color w:val="000000"/>
          <w:sz w:val="22"/>
        </w:rPr>
        <w:tab/>
      </w:r>
      <w:r w:rsidRPr="0009068D">
        <w:rPr>
          <w:rFonts w:asciiTheme="majorHAnsi" w:hAnsiTheme="majorHAnsi"/>
          <w:color w:val="000000"/>
          <w:sz w:val="22"/>
        </w:rPr>
        <w:t xml:space="preserve">Adventace will make best efforts to update its applications, perform ongoing maintenance, install applications at Licensee client locations, resolve problems, and pay any OEM, maintenance, and development fees associated with its applications. </w:t>
      </w:r>
    </w:p>
    <w:p w14:paraId="1E5B02A8" w14:textId="77777777" w:rsidR="00AB7BE3" w:rsidRPr="0009068D" w:rsidRDefault="00AB7BE3" w:rsidP="00AB7BE3">
      <w:pPr>
        <w:pStyle w:val="OmniPage773"/>
        <w:widowControl/>
        <w:ind w:left="720" w:right="0"/>
        <w:rPr>
          <w:rFonts w:asciiTheme="majorHAnsi" w:hAnsiTheme="majorHAnsi"/>
          <w:color w:val="000000"/>
          <w:sz w:val="22"/>
        </w:rPr>
      </w:pPr>
    </w:p>
    <w:p w14:paraId="2481B795" w14:textId="77777777" w:rsidR="00AB7BE3" w:rsidRDefault="00AB7BE3" w:rsidP="00AB7BE3">
      <w:pPr>
        <w:pStyle w:val="OmniPage773"/>
        <w:widowControl/>
        <w:ind w:left="720" w:right="0"/>
        <w:rPr>
          <w:rFonts w:asciiTheme="majorHAnsi" w:hAnsiTheme="majorHAnsi"/>
          <w:color w:val="000000"/>
          <w:sz w:val="22"/>
        </w:rPr>
      </w:pPr>
      <w:r w:rsidRPr="0009068D">
        <w:rPr>
          <w:rFonts w:asciiTheme="majorHAnsi" w:hAnsiTheme="majorHAnsi"/>
          <w:color w:val="000000"/>
          <w:sz w:val="22"/>
        </w:rPr>
        <w:lastRenderedPageBreak/>
        <w:t xml:space="preserve">Due to the nature of the efforts required to make Licensee client implementations and ongoing application usage successful, although Adventace understands that the Licensee owns the client relationship, Adventace must have direct and ongoing communications with relevant contacts at Licensee’s client.  </w:t>
      </w:r>
    </w:p>
    <w:p w14:paraId="1F6C8CB9" w14:textId="77777777" w:rsidR="00AB7BE3" w:rsidRDefault="00AB7BE3" w:rsidP="00AB7BE3">
      <w:pPr>
        <w:pStyle w:val="OmniPage773"/>
        <w:widowControl/>
        <w:ind w:left="720" w:right="0"/>
        <w:rPr>
          <w:rFonts w:asciiTheme="majorHAnsi" w:hAnsiTheme="majorHAnsi"/>
          <w:color w:val="000000"/>
          <w:sz w:val="22"/>
        </w:rPr>
      </w:pPr>
    </w:p>
    <w:p w14:paraId="225F5486" w14:textId="77777777" w:rsidR="00AB7BE3" w:rsidRPr="0009068D" w:rsidRDefault="00AB7BE3" w:rsidP="00AB7BE3">
      <w:pPr>
        <w:pStyle w:val="OmniPage773"/>
        <w:widowControl/>
        <w:ind w:left="720" w:right="0"/>
        <w:rPr>
          <w:rFonts w:asciiTheme="majorHAnsi" w:hAnsiTheme="majorHAnsi"/>
          <w:color w:val="000000"/>
          <w:sz w:val="22"/>
        </w:rPr>
      </w:pPr>
      <w:r w:rsidRPr="0009068D">
        <w:rPr>
          <w:rFonts w:asciiTheme="majorHAnsi" w:hAnsiTheme="majorHAnsi"/>
          <w:color w:val="000000"/>
          <w:sz w:val="22"/>
        </w:rPr>
        <w:t>Licensee acknowledges that Adventace shall identify and select Adventace-qualified implementation consultants for Licensee’s client implementations.</w:t>
      </w:r>
    </w:p>
    <w:p w14:paraId="3E3A5ED0" w14:textId="77777777" w:rsidR="00AB7BE3" w:rsidRPr="0009068D" w:rsidRDefault="00AB7BE3" w:rsidP="00AB7BE3">
      <w:pPr>
        <w:pStyle w:val="OmniPage773"/>
        <w:widowControl/>
        <w:ind w:left="720" w:right="0"/>
        <w:rPr>
          <w:rFonts w:asciiTheme="majorHAnsi" w:hAnsiTheme="majorHAnsi"/>
          <w:color w:val="000000"/>
          <w:sz w:val="22"/>
        </w:rPr>
      </w:pPr>
    </w:p>
    <w:p w14:paraId="60542C00" w14:textId="77777777" w:rsidR="00AB7BE3" w:rsidRDefault="00AB7BE3" w:rsidP="00AB7BE3">
      <w:pPr>
        <w:pStyle w:val="OmniPage773"/>
        <w:widowControl/>
        <w:ind w:left="720" w:right="0"/>
        <w:rPr>
          <w:rFonts w:asciiTheme="majorHAnsi" w:hAnsiTheme="majorHAnsi"/>
          <w:color w:val="000000"/>
          <w:sz w:val="22"/>
        </w:rPr>
      </w:pPr>
      <w:r w:rsidRPr="0009068D">
        <w:rPr>
          <w:rFonts w:asciiTheme="majorHAnsi" w:hAnsiTheme="majorHAnsi"/>
          <w:color w:val="000000"/>
          <w:sz w:val="22"/>
        </w:rPr>
        <w:t>Adventace applications may operate as an integral component of a third party service offering (Service Providers).  It is common industry practice for such Service Providers to pay referral fees if, through the efforts of Licensee and/or Adventace, the Service Provider gains a new client.  If, through Licensee’s efforts, Adventace receives a referral fee from such Service Providers, Adventace shall pay Licensee fifty percent (50%) of gross revenues (rounded to the nearest whole dollar) paid to Adventace.</w:t>
      </w:r>
    </w:p>
    <w:p w14:paraId="7301FADE" w14:textId="77777777" w:rsidR="00687618" w:rsidRPr="00A8544E" w:rsidRDefault="00687618" w:rsidP="00687618">
      <w:pPr>
        <w:pStyle w:val="OmniPage1025"/>
        <w:widowControl/>
        <w:spacing w:line="240" w:lineRule="auto"/>
        <w:ind w:right="0"/>
        <w:rPr>
          <w:rFonts w:asciiTheme="majorHAnsi" w:hAnsiTheme="majorHAnsi"/>
          <w:color w:val="000000"/>
          <w:sz w:val="22"/>
        </w:rPr>
      </w:pPr>
    </w:p>
    <w:p w14:paraId="57273BAC" w14:textId="1DC1EEE1" w:rsidR="00CC132A" w:rsidRPr="00A8544E" w:rsidRDefault="00CC132A" w:rsidP="00CC132A">
      <w:pPr>
        <w:pStyle w:val="OmniPage773"/>
        <w:widowControl/>
        <w:spacing w:line="240" w:lineRule="auto"/>
        <w:ind w:right="0"/>
        <w:rPr>
          <w:rFonts w:asciiTheme="majorHAnsi" w:hAnsiTheme="majorHAnsi"/>
          <w:strike/>
          <w:color w:val="000000"/>
          <w:sz w:val="22"/>
        </w:rPr>
      </w:pPr>
      <w:r w:rsidRPr="00A8544E">
        <w:rPr>
          <w:rFonts w:asciiTheme="majorHAnsi" w:hAnsiTheme="majorHAnsi"/>
          <w:color w:val="000000"/>
          <w:sz w:val="22"/>
        </w:rPr>
        <w:t>(</w:t>
      </w:r>
      <w:r>
        <w:rPr>
          <w:rFonts w:asciiTheme="majorHAnsi" w:hAnsiTheme="majorHAnsi"/>
          <w:color w:val="000000"/>
          <w:sz w:val="22"/>
        </w:rPr>
        <w:t>c</w:t>
      </w:r>
      <w:r w:rsidRPr="00A8544E">
        <w:rPr>
          <w:rFonts w:asciiTheme="majorHAnsi" w:hAnsiTheme="majorHAnsi"/>
          <w:color w:val="000000"/>
          <w:sz w:val="22"/>
        </w:rPr>
        <w:t>)</w:t>
      </w:r>
      <w:r w:rsidRPr="00A8544E">
        <w:rPr>
          <w:rFonts w:asciiTheme="majorHAnsi" w:hAnsiTheme="majorHAnsi"/>
          <w:color w:val="000000"/>
          <w:sz w:val="22"/>
        </w:rPr>
        <w:tab/>
      </w:r>
      <w:r>
        <w:rPr>
          <w:rFonts w:asciiTheme="majorHAnsi" w:hAnsiTheme="majorHAnsi"/>
          <w:color w:val="000000"/>
          <w:sz w:val="22"/>
          <w:u w:val="single"/>
        </w:rPr>
        <w:t>Annual Licensing Fee</w:t>
      </w:r>
      <w:r w:rsidRPr="00A8544E">
        <w:rPr>
          <w:rFonts w:asciiTheme="majorHAnsi" w:hAnsiTheme="majorHAnsi"/>
          <w:color w:val="000000"/>
          <w:sz w:val="22"/>
        </w:rPr>
        <w:t xml:space="preserve">.  Licensee </w:t>
      </w:r>
      <w:r>
        <w:rPr>
          <w:rFonts w:asciiTheme="majorHAnsi" w:hAnsiTheme="majorHAnsi"/>
          <w:color w:val="000000"/>
          <w:sz w:val="22"/>
        </w:rPr>
        <w:t>shall pay an annual licensing fee of $500.  This fee must be paid on or before each anniversary of the Effective Date of this Agreement unless the Agreement is terminated as defined in Paragraph 8.</w:t>
      </w:r>
    </w:p>
    <w:p w14:paraId="7E24719B" w14:textId="77777777" w:rsidR="00CC132A" w:rsidRDefault="00CC132A" w:rsidP="00687618">
      <w:pPr>
        <w:pStyle w:val="OmniPage1025"/>
        <w:widowControl/>
        <w:spacing w:line="240" w:lineRule="auto"/>
        <w:ind w:right="0"/>
        <w:rPr>
          <w:rFonts w:asciiTheme="majorHAnsi" w:hAnsiTheme="majorHAnsi"/>
          <w:color w:val="000000"/>
          <w:sz w:val="22"/>
        </w:rPr>
      </w:pPr>
    </w:p>
    <w:p w14:paraId="2E020E3C" w14:textId="43300139" w:rsidR="00687618" w:rsidRPr="00A8544E" w:rsidRDefault="00687618" w:rsidP="00943022">
      <w:pPr>
        <w:pStyle w:val="OmniPage773"/>
        <w:widowControl/>
        <w:ind w:right="0"/>
      </w:pPr>
      <w:r w:rsidRPr="00A8544E">
        <w:rPr>
          <w:rFonts w:asciiTheme="majorHAnsi" w:hAnsiTheme="majorHAnsi"/>
          <w:color w:val="000000"/>
          <w:sz w:val="22"/>
        </w:rPr>
        <w:t>(</w:t>
      </w:r>
      <w:r w:rsidR="00CC132A">
        <w:rPr>
          <w:rFonts w:asciiTheme="majorHAnsi" w:hAnsiTheme="majorHAnsi"/>
          <w:color w:val="000000"/>
          <w:sz w:val="22"/>
        </w:rPr>
        <w:t>d</w:t>
      </w:r>
      <w:r w:rsidRPr="00A8544E">
        <w:rPr>
          <w:rFonts w:asciiTheme="majorHAnsi" w:hAnsiTheme="majorHAnsi"/>
          <w:color w:val="000000"/>
          <w:sz w:val="22"/>
        </w:rPr>
        <w:t>)</w:t>
      </w:r>
      <w:r w:rsidRPr="00A8544E">
        <w:rPr>
          <w:rFonts w:asciiTheme="majorHAnsi" w:hAnsiTheme="majorHAnsi"/>
          <w:color w:val="000000"/>
          <w:sz w:val="22"/>
        </w:rPr>
        <w:tab/>
      </w:r>
      <w:r w:rsidRPr="00A8544E">
        <w:rPr>
          <w:rFonts w:asciiTheme="majorHAnsi" w:hAnsiTheme="majorHAnsi"/>
          <w:color w:val="000000"/>
          <w:sz w:val="22"/>
          <w:u w:val="single"/>
        </w:rPr>
        <w:t>Reports.</w:t>
      </w:r>
      <w:r w:rsidRPr="00A8544E">
        <w:rPr>
          <w:rFonts w:asciiTheme="majorHAnsi" w:hAnsiTheme="majorHAnsi"/>
          <w:color w:val="000000"/>
          <w:sz w:val="22"/>
        </w:rPr>
        <w:t xml:space="preserve">  </w:t>
      </w:r>
      <w:r>
        <w:rPr>
          <w:rFonts w:asciiTheme="majorHAnsi" w:hAnsiTheme="majorHAnsi"/>
          <w:color w:val="000000"/>
          <w:sz w:val="22"/>
        </w:rPr>
        <w:t xml:space="preserve">If requested by Adventace, </w:t>
      </w:r>
      <w:r w:rsidRPr="00A8544E">
        <w:rPr>
          <w:rFonts w:asciiTheme="majorHAnsi" w:hAnsiTheme="majorHAnsi"/>
          <w:color w:val="000000"/>
          <w:sz w:val="22"/>
        </w:rPr>
        <w:t xml:space="preserve">Licensee shall provide pipeline and forecast </w:t>
      </w:r>
      <w:r>
        <w:rPr>
          <w:rFonts w:asciiTheme="majorHAnsi" w:hAnsiTheme="majorHAnsi"/>
          <w:color w:val="000000"/>
          <w:sz w:val="22"/>
        </w:rPr>
        <w:t xml:space="preserve">information </w:t>
      </w:r>
      <w:r w:rsidR="00803014">
        <w:rPr>
          <w:rFonts w:asciiTheme="majorHAnsi" w:hAnsiTheme="majorHAnsi"/>
          <w:color w:val="000000"/>
          <w:sz w:val="22"/>
        </w:rPr>
        <w:t>in a form,</w:t>
      </w:r>
      <w:r w:rsidR="00803014" w:rsidRPr="0009068D">
        <w:rPr>
          <w:rFonts w:asciiTheme="majorHAnsi" w:hAnsiTheme="majorHAnsi"/>
          <w:color w:val="000000"/>
          <w:sz w:val="22"/>
        </w:rPr>
        <w:t xml:space="preserve"> format</w:t>
      </w:r>
      <w:r w:rsidR="00803014">
        <w:rPr>
          <w:rFonts w:asciiTheme="majorHAnsi" w:hAnsiTheme="majorHAnsi"/>
          <w:color w:val="000000"/>
          <w:sz w:val="22"/>
        </w:rPr>
        <w:t>,</w:t>
      </w:r>
      <w:r w:rsidR="00803014" w:rsidRPr="0009068D">
        <w:rPr>
          <w:rFonts w:asciiTheme="majorHAnsi" w:hAnsiTheme="majorHAnsi"/>
          <w:color w:val="000000"/>
          <w:sz w:val="22"/>
        </w:rPr>
        <w:t xml:space="preserve"> </w:t>
      </w:r>
      <w:r w:rsidR="00803014">
        <w:rPr>
          <w:rFonts w:asciiTheme="majorHAnsi" w:hAnsiTheme="majorHAnsi"/>
          <w:color w:val="000000"/>
          <w:sz w:val="22"/>
        </w:rPr>
        <w:t xml:space="preserve">and frequency </w:t>
      </w:r>
      <w:r w:rsidR="00803014" w:rsidRPr="0009068D">
        <w:rPr>
          <w:rFonts w:asciiTheme="majorHAnsi" w:hAnsiTheme="majorHAnsi"/>
          <w:color w:val="000000"/>
          <w:sz w:val="22"/>
        </w:rPr>
        <w:t>that Adventace reserves the right to identify</w:t>
      </w:r>
      <w:r w:rsidR="00803014">
        <w:rPr>
          <w:rFonts w:asciiTheme="majorHAnsi" w:hAnsiTheme="majorHAnsi"/>
          <w:color w:val="000000"/>
          <w:sz w:val="22"/>
        </w:rPr>
        <w:t xml:space="preserve">.  </w:t>
      </w:r>
    </w:p>
    <w:p w14:paraId="1FE8E9BE" w14:textId="77777777" w:rsidR="00687618" w:rsidRPr="00A8544E" w:rsidRDefault="00687618" w:rsidP="00687618">
      <w:pPr>
        <w:widowControl/>
        <w:rPr>
          <w:rFonts w:asciiTheme="majorHAnsi" w:hAnsiTheme="majorHAnsi"/>
          <w:color w:val="000000"/>
          <w:sz w:val="22"/>
        </w:rPr>
      </w:pPr>
    </w:p>
    <w:p w14:paraId="455BDE9D" w14:textId="756A1E9D" w:rsidR="00687618" w:rsidRPr="00A8544E" w:rsidRDefault="00687618" w:rsidP="00687618">
      <w:pPr>
        <w:pStyle w:val="OmniPage1026"/>
        <w:widowControl/>
        <w:spacing w:line="240" w:lineRule="auto"/>
        <w:ind w:right="0"/>
        <w:rPr>
          <w:rFonts w:asciiTheme="majorHAnsi" w:hAnsiTheme="majorHAnsi"/>
          <w:color w:val="000000"/>
          <w:sz w:val="22"/>
        </w:rPr>
      </w:pPr>
      <w:r w:rsidRPr="00A8544E">
        <w:rPr>
          <w:rFonts w:asciiTheme="majorHAnsi" w:hAnsiTheme="majorHAnsi"/>
          <w:color w:val="000000"/>
          <w:sz w:val="22"/>
        </w:rPr>
        <w:t>(</w:t>
      </w:r>
      <w:r w:rsidR="00CC132A">
        <w:rPr>
          <w:rFonts w:asciiTheme="majorHAnsi" w:hAnsiTheme="majorHAnsi"/>
          <w:color w:val="000000"/>
          <w:sz w:val="22"/>
        </w:rPr>
        <w:t>e</w:t>
      </w:r>
      <w:r w:rsidRPr="00A8544E">
        <w:rPr>
          <w:rFonts w:asciiTheme="majorHAnsi" w:hAnsiTheme="majorHAnsi"/>
          <w:color w:val="000000"/>
          <w:sz w:val="22"/>
        </w:rPr>
        <w:t>)</w:t>
      </w:r>
      <w:r w:rsidRPr="00A8544E">
        <w:rPr>
          <w:rFonts w:asciiTheme="majorHAnsi" w:hAnsiTheme="majorHAnsi"/>
          <w:color w:val="000000"/>
          <w:sz w:val="22"/>
        </w:rPr>
        <w:tab/>
      </w:r>
      <w:r w:rsidRPr="00A8544E">
        <w:rPr>
          <w:rFonts w:asciiTheme="majorHAnsi" w:hAnsiTheme="majorHAnsi"/>
          <w:color w:val="000000"/>
          <w:sz w:val="22"/>
          <w:u w:val="single"/>
        </w:rPr>
        <w:t>Records and Audit</w:t>
      </w:r>
      <w:r w:rsidRPr="00A8544E">
        <w:rPr>
          <w:rFonts w:asciiTheme="majorHAnsi" w:hAnsiTheme="majorHAnsi"/>
          <w:color w:val="000000"/>
          <w:sz w:val="22"/>
        </w:rPr>
        <w:t xml:space="preserve">.  Licensee shall maintain complete and accurate records of Licensee’s Adventace-based business.  Adventace, or Adventace’s representative, shall have the right, upon reasonable prior notice, to examine Licensee’s books and records insofar as they relate to the Licensed Materials.  Any such examination shall be conducted during regular business hours, and at Adventace’s expense.  If the examination discovers errors in </w:t>
      </w:r>
      <w:r w:rsidRPr="00A8544E">
        <w:rPr>
          <w:rFonts w:asciiTheme="majorHAnsi" w:hAnsiTheme="majorHAnsi"/>
          <w:sz w:val="22"/>
        </w:rPr>
        <w:t>royalty payments in</w:t>
      </w:r>
      <w:r w:rsidRPr="00A8544E">
        <w:rPr>
          <w:rFonts w:asciiTheme="majorHAnsi" w:hAnsiTheme="majorHAnsi"/>
          <w:b/>
          <w:color w:val="000000"/>
          <w:sz w:val="22"/>
        </w:rPr>
        <w:t xml:space="preserve"> </w:t>
      </w:r>
      <w:r w:rsidRPr="00A8544E">
        <w:rPr>
          <w:rFonts w:asciiTheme="majorHAnsi" w:hAnsiTheme="majorHAnsi"/>
          <w:color w:val="000000"/>
          <w:sz w:val="22"/>
        </w:rPr>
        <w:t>Adventace’s favor, then Licensee shall promptly pay all amounts due, and if such error is five percent (5%) or more, then the Licensee shall promptly pay all amounts due, and shall reimburse Adventace for the cost of such examination.</w:t>
      </w:r>
    </w:p>
    <w:p w14:paraId="7077F68A" w14:textId="77777777" w:rsidR="00687618" w:rsidRPr="00A8544E" w:rsidRDefault="00687618" w:rsidP="00687618">
      <w:pPr>
        <w:widowControl/>
        <w:rPr>
          <w:rFonts w:asciiTheme="majorHAnsi" w:hAnsiTheme="majorHAnsi"/>
          <w:color w:val="000000"/>
          <w:sz w:val="22"/>
        </w:rPr>
      </w:pPr>
    </w:p>
    <w:p w14:paraId="4539ED3D" w14:textId="4BA08891" w:rsidR="00687618" w:rsidRPr="00A8544E" w:rsidRDefault="00687618" w:rsidP="00687618">
      <w:pPr>
        <w:pStyle w:val="OmniPage1027"/>
        <w:widowControl/>
        <w:spacing w:line="240" w:lineRule="auto"/>
        <w:ind w:right="0"/>
        <w:rPr>
          <w:rFonts w:asciiTheme="majorHAnsi" w:hAnsiTheme="majorHAnsi"/>
          <w:color w:val="000000"/>
          <w:sz w:val="22"/>
        </w:rPr>
      </w:pPr>
      <w:r w:rsidRPr="00A8544E">
        <w:rPr>
          <w:rFonts w:asciiTheme="majorHAnsi" w:hAnsiTheme="majorHAnsi"/>
          <w:color w:val="000000"/>
          <w:sz w:val="22"/>
        </w:rPr>
        <w:t>(</w:t>
      </w:r>
      <w:r w:rsidR="00CC132A">
        <w:rPr>
          <w:rFonts w:asciiTheme="majorHAnsi" w:hAnsiTheme="majorHAnsi"/>
          <w:color w:val="000000"/>
          <w:sz w:val="22"/>
        </w:rPr>
        <w:t>f</w:t>
      </w:r>
      <w:r w:rsidRPr="00A8544E">
        <w:rPr>
          <w:rFonts w:asciiTheme="majorHAnsi" w:hAnsiTheme="majorHAnsi"/>
          <w:color w:val="000000"/>
          <w:sz w:val="22"/>
        </w:rPr>
        <w:t>)</w:t>
      </w:r>
      <w:r w:rsidRPr="00A8544E">
        <w:rPr>
          <w:rFonts w:asciiTheme="majorHAnsi" w:hAnsiTheme="majorHAnsi"/>
          <w:color w:val="000000"/>
          <w:sz w:val="22"/>
        </w:rPr>
        <w:tab/>
      </w:r>
      <w:r w:rsidRPr="00A8544E">
        <w:rPr>
          <w:rFonts w:asciiTheme="majorHAnsi" w:hAnsiTheme="majorHAnsi"/>
          <w:color w:val="000000"/>
          <w:sz w:val="22"/>
          <w:u w:val="single"/>
        </w:rPr>
        <w:t>Client Internal Licensing and Negotiated Prices and Fees</w:t>
      </w:r>
      <w:r w:rsidRPr="00A8544E">
        <w:rPr>
          <w:rFonts w:asciiTheme="majorHAnsi" w:hAnsiTheme="majorHAnsi"/>
          <w:color w:val="000000"/>
          <w:sz w:val="22"/>
        </w:rPr>
        <w:t xml:space="preserve">.  In the event that Licensee has the prospect of selling to a large organization </w:t>
      </w:r>
      <w:r w:rsidR="00D43E96" w:rsidRPr="00A8544E">
        <w:rPr>
          <w:rFonts w:asciiTheme="majorHAnsi" w:hAnsiTheme="majorHAnsi"/>
          <w:color w:val="000000"/>
          <w:sz w:val="22"/>
        </w:rPr>
        <w:t>that</w:t>
      </w:r>
      <w:r w:rsidRPr="00A8544E">
        <w:rPr>
          <w:rFonts w:asciiTheme="majorHAnsi" w:hAnsiTheme="majorHAnsi"/>
          <w:color w:val="000000"/>
          <w:sz w:val="22"/>
        </w:rPr>
        <w:t xml:space="preserve"> desires to conduct System-based Programs using its own instructors and/or consultants, Licensee shall inform Adventace.  With Adventace’s approval, Licensee may sponsor and manage the training of the client’s instructor(s) and/or consultants.  However, Adventace must certify the client’s instructor(s) and/or consultants prior to their conducting any Adventace engagement.  Based on the Adventace Client Internal Licensing fee policy, Licensee shall negotiate an appropriate fee for such a relationship, and shall keep Adventace fully informed with regard to such fees.  Adventace reserves the right to reject such negotiated fees if they are below the minimum fees established by Adventace.  Licensee shall be entitled to 50% of all payments received from such client for the life of said client relationship, as long as this Agreement remains in effect.</w:t>
      </w:r>
    </w:p>
    <w:p w14:paraId="5A4F2695" w14:textId="77777777" w:rsidR="00687618" w:rsidRPr="00A8544E" w:rsidRDefault="00687618" w:rsidP="00687618">
      <w:pPr>
        <w:widowControl/>
        <w:rPr>
          <w:rFonts w:asciiTheme="majorHAnsi" w:hAnsiTheme="majorHAnsi"/>
          <w:color w:val="000000"/>
          <w:sz w:val="22"/>
        </w:rPr>
      </w:pPr>
    </w:p>
    <w:p w14:paraId="298811C6" w14:textId="7834C471" w:rsidR="00687618" w:rsidRPr="00A8544E" w:rsidRDefault="00687618" w:rsidP="00687618">
      <w:pPr>
        <w:pStyle w:val="OmniPage1028"/>
        <w:widowControl/>
        <w:spacing w:line="240" w:lineRule="auto"/>
        <w:ind w:right="0"/>
        <w:rPr>
          <w:rFonts w:asciiTheme="majorHAnsi" w:hAnsiTheme="majorHAnsi"/>
          <w:color w:val="000000"/>
          <w:sz w:val="22"/>
        </w:rPr>
      </w:pPr>
      <w:r w:rsidRPr="00A8544E">
        <w:rPr>
          <w:rFonts w:asciiTheme="majorHAnsi" w:hAnsiTheme="majorHAnsi"/>
          <w:color w:val="000000"/>
          <w:sz w:val="22"/>
        </w:rPr>
        <w:t>(</w:t>
      </w:r>
      <w:r w:rsidR="00CC132A">
        <w:rPr>
          <w:rFonts w:asciiTheme="majorHAnsi" w:hAnsiTheme="majorHAnsi"/>
          <w:color w:val="000000"/>
          <w:sz w:val="22"/>
        </w:rPr>
        <w:t>g</w:t>
      </w:r>
      <w:r w:rsidRPr="00A8544E">
        <w:rPr>
          <w:rFonts w:asciiTheme="majorHAnsi" w:hAnsiTheme="majorHAnsi"/>
          <w:color w:val="000000"/>
          <w:sz w:val="22"/>
        </w:rPr>
        <w:t>)</w:t>
      </w:r>
      <w:r w:rsidRPr="00A8544E">
        <w:rPr>
          <w:rFonts w:asciiTheme="majorHAnsi" w:hAnsiTheme="majorHAnsi"/>
          <w:color w:val="000000"/>
          <w:sz w:val="22"/>
        </w:rPr>
        <w:tab/>
      </w:r>
      <w:r w:rsidRPr="00A8544E">
        <w:rPr>
          <w:rFonts w:asciiTheme="majorHAnsi" w:hAnsiTheme="majorHAnsi"/>
          <w:color w:val="000000"/>
          <w:sz w:val="22"/>
          <w:u w:val="single"/>
        </w:rPr>
        <w:t>Education Seminars.</w:t>
      </w:r>
      <w:r w:rsidRPr="00A8544E">
        <w:rPr>
          <w:rFonts w:asciiTheme="majorHAnsi" w:hAnsiTheme="majorHAnsi"/>
          <w:color w:val="000000"/>
          <w:sz w:val="22"/>
        </w:rPr>
        <w:t xml:space="preserve">  Subject to the Rules of Engagement with other Adventace licensees</w:t>
      </w:r>
      <w:r>
        <w:rPr>
          <w:rFonts w:asciiTheme="majorHAnsi" w:hAnsiTheme="majorHAnsi"/>
          <w:color w:val="000000"/>
          <w:sz w:val="22"/>
        </w:rPr>
        <w:t>,</w:t>
      </w:r>
      <w:r w:rsidRPr="00A8544E">
        <w:rPr>
          <w:rFonts w:asciiTheme="majorHAnsi" w:hAnsiTheme="majorHAnsi"/>
          <w:color w:val="000000"/>
          <w:sz w:val="22"/>
        </w:rPr>
        <w:t xml:space="preserve"> </w:t>
      </w:r>
      <w:r>
        <w:rPr>
          <w:rFonts w:asciiTheme="majorHAnsi" w:hAnsiTheme="majorHAnsi"/>
          <w:color w:val="000000"/>
          <w:sz w:val="22"/>
        </w:rPr>
        <w:t>as published and made reasonably available to Licensee,</w:t>
      </w:r>
      <w:r w:rsidRPr="00A8544E">
        <w:rPr>
          <w:rFonts w:asciiTheme="majorHAnsi" w:hAnsiTheme="majorHAnsi"/>
          <w:color w:val="000000"/>
          <w:sz w:val="22"/>
        </w:rPr>
        <w:t xml:space="preserve"> and upon prior approval from Adventace, Licensee may conduct education (no role-playing or case study work) sessions, public seminars and seminars for non-profit organizations for marketing and promotional purposes, at less than minimum domestic pricing rates. </w:t>
      </w:r>
    </w:p>
    <w:p w14:paraId="641EA521" w14:textId="77777777" w:rsidR="00DA4EB6" w:rsidRPr="00A8544E" w:rsidRDefault="00DA4EB6">
      <w:pPr>
        <w:widowControl/>
        <w:rPr>
          <w:rFonts w:asciiTheme="majorHAnsi" w:hAnsiTheme="majorHAnsi"/>
          <w:color w:val="000000"/>
          <w:sz w:val="22"/>
        </w:rPr>
      </w:pPr>
    </w:p>
    <w:p w14:paraId="06B1D8C8" w14:textId="77777777" w:rsidR="00DA4EB6" w:rsidRPr="00A8544E" w:rsidRDefault="00DA4EB6">
      <w:pPr>
        <w:widowControl/>
        <w:rPr>
          <w:rFonts w:asciiTheme="majorHAnsi" w:hAnsiTheme="majorHAnsi"/>
          <w:b/>
          <w:color w:val="000000"/>
          <w:sz w:val="22"/>
        </w:rPr>
      </w:pPr>
      <w:r w:rsidRPr="00A8544E">
        <w:rPr>
          <w:rFonts w:asciiTheme="majorHAnsi" w:hAnsiTheme="majorHAnsi"/>
          <w:color w:val="000000"/>
          <w:sz w:val="22"/>
        </w:rPr>
        <w:t>7.</w:t>
      </w:r>
      <w:r w:rsidRPr="00A8544E">
        <w:rPr>
          <w:rFonts w:asciiTheme="majorHAnsi" w:hAnsiTheme="majorHAnsi"/>
          <w:color w:val="000000"/>
          <w:sz w:val="22"/>
        </w:rPr>
        <w:tab/>
      </w:r>
      <w:r w:rsidRPr="00A8544E">
        <w:rPr>
          <w:rFonts w:asciiTheme="majorHAnsi" w:hAnsiTheme="majorHAnsi"/>
          <w:b/>
          <w:color w:val="000000"/>
          <w:sz w:val="22"/>
        </w:rPr>
        <w:t>WARRANTIES AND INDEMNITIES</w:t>
      </w:r>
    </w:p>
    <w:p w14:paraId="6FD61272" w14:textId="77777777" w:rsidR="003505F4" w:rsidRDefault="003505F4">
      <w:pPr>
        <w:pStyle w:val="OmniPage517"/>
        <w:widowControl/>
        <w:spacing w:line="240" w:lineRule="auto"/>
        <w:rPr>
          <w:rFonts w:asciiTheme="majorHAnsi" w:hAnsiTheme="majorHAnsi"/>
          <w:color w:val="000000"/>
          <w:sz w:val="22"/>
        </w:rPr>
      </w:pPr>
    </w:p>
    <w:p w14:paraId="028E9C8C" w14:textId="77777777" w:rsidR="00DA4EB6" w:rsidRPr="00A8544E" w:rsidRDefault="00DA4EB6">
      <w:pPr>
        <w:pStyle w:val="OmniPage517"/>
        <w:widowControl/>
        <w:spacing w:line="240" w:lineRule="auto"/>
        <w:rPr>
          <w:rFonts w:asciiTheme="majorHAnsi" w:hAnsiTheme="majorHAnsi"/>
          <w:color w:val="000000"/>
          <w:sz w:val="22"/>
        </w:rPr>
      </w:pPr>
      <w:r w:rsidRPr="00A8544E">
        <w:rPr>
          <w:rFonts w:asciiTheme="majorHAnsi" w:hAnsiTheme="majorHAnsi"/>
          <w:color w:val="000000"/>
          <w:sz w:val="22"/>
        </w:rPr>
        <w:t>(a)</w:t>
      </w:r>
      <w:r w:rsidRPr="00A8544E">
        <w:rPr>
          <w:rFonts w:asciiTheme="majorHAnsi" w:hAnsiTheme="majorHAnsi"/>
          <w:color w:val="000000"/>
          <w:sz w:val="22"/>
        </w:rPr>
        <w:tab/>
      </w:r>
      <w:r w:rsidRPr="00A8544E">
        <w:rPr>
          <w:rFonts w:asciiTheme="majorHAnsi" w:hAnsiTheme="majorHAnsi"/>
          <w:color w:val="000000"/>
          <w:sz w:val="22"/>
          <w:u w:val="single"/>
        </w:rPr>
        <w:t>Adventace Warranties and Indemnity</w:t>
      </w:r>
      <w:r w:rsidRPr="00A8544E">
        <w:rPr>
          <w:rFonts w:asciiTheme="majorHAnsi" w:hAnsiTheme="majorHAnsi"/>
          <w:color w:val="000000"/>
          <w:sz w:val="22"/>
        </w:rPr>
        <w:t xml:space="preserve">.  Adventace represents and warrants that it has the right to enter this Agreement, and that except as otherwise noted in the Licensed Materials, it is the sole and exclusive owner of all proprietary rights relating to the Licensed Materials and the Marks.  Adventace shall indemnify, defend and hold harmless Licensee, its directors, shareholders, officers, employees, agents, parent, subsidiaries, and affiliates against any and all claims, demands, </w:t>
      </w:r>
      <w:r w:rsidR="0081082C" w:rsidRPr="00A8544E">
        <w:rPr>
          <w:rFonts w:asciiTheme="majorHAnsi" w:hAnsiTheme="majorHAnsi"/>
          <w:color w:val="000000"/>
          <w:sz w:val="22"/>
        </w:rPr>
        <w:t>judgments</w:t>
      </w:r>
      <w:r w:rsidRPr="00A8544E">
        <w:rPr>
          <w:rFonts w:asciiTheme="majorHAnsi" w:hAnsiTheme="majorHAnsi"/>
          <w:color w:val="000000"/>
          <w:sz w:val="22"/>
        </w:rPr>
        <w:t>, costs (including reasonable attorney’s fees), and liabilities whatsoever arising or which are alleged to arise from any breach by Adventace of any obligation under this Agreement; and any claim that the Licensed Materials or the Marks violate or infringe any personal or proprietary rights of any third party.</w:t>
      </w:r>
    </w:p>
    <w:p w14:paraId="34186786" w14:textId="77777777" w:rsidR="00DA4EB6" w:rsidRPr="00A8544E" w:rsidRDefault="00DA4EB6">
      <w:pPr>
        <w:pStyle w:val="OmniPage517"/>
        <w:widowControl/>
        <w:spacing w:line="240" w:lineRule="auto"/>
        <w:rPr>
          <w:rFonts w:asciiTheme="majorHAnsi" w:hAnsiTheme="majorHAnsi"/>
          <w:color w:val="000000"/>
          <w:sz w:val="22"/>
          <w:u w:val="single"/>
        </w:rPr>
      </w:pPr>
    </w:p>
    <w:p w14:paraId="27485028" w14:textId="77777777" w:rsidR="00DA4EB6" w:rsidRPr="00A8544E" w:rsidRDefault="00DA4EB6">
      <w:pPr>
        <w:pStyle w:val="OmniPage517"/>
        <w:widowControl/>
        <w:spacing w:line="240" w:lineRule="auto"/>
        <w:rPr>
          <w:rFonts w:asciiTheme="majorHAnsi" w:hAnsiTheme="majorHAnsi"/>
          <w:color w:val="000000"/>
          <w:sz w:val="22"/>
        </w:rPr>
      </w:pPr>
      <w:r w:rsidRPr="00A8544E">
        <w:rPr>
          <w:rFonts w:asciiTheme="majorHAnsi" w:hAnsiTheme="majorHAnsi"/>
          <w:color w:val="000000"/>
          <w:sz w:val="22"/>
        </w:rPr>
        <w:t>(b)</w:t>
      </w:r>
      <w:r w:rsidRPr="00A8544E">
        <w:rPr>
          <w:rFonts w:asciiTheme="majorHAnsi" w:hAnsiTheme="majorHAnsi"/>
          <w:color w:val="000000"/>
          <w:sz w:val="22"/>
        </w:rPr>
        <w:tab/>
      </w:r>
      <w:r w:rsidRPr="00A8544E">
        <w:rPr>
          <w:rFonts w:asciiTheme="majorHAnsi" w:hAnsiTheme="majorHAnsi"/>
          <w:color w:val="000000"/>
          <w:sz w:val="22"/>
          <w:u w:val="single"/>
        </w:rPr>
        <w:t>Licensee’s Warranties and Indemnity</w:t>
      </w:r>
      <w:r w:rsidRPr="00A8544E">
        <w:rPr>
          <w:rFonts w:asciiTheme="majorHAnsi" w:hAnsiTheme="majorHAnsi"/>
          <w:color w:val="000000"/>
          <w:sz w:val="22"/>
        </w:rPr>
        <w:t xml:space="preserve">.  Licensee represents and warrants that it has the right to enter this Agreement.  Licensee shall indemnify, defend and hold harmless Adventace, its directors, shareholders, officers, employees, agents, parent, subsidiaries, affiliates, and assigns against any and all claims, demands, </w:t>
      </w:r>
      <w:r w:rsidR="0081082C" w:rsidRPr="00A8544E">
        <w:rPr>
          <w:rFonts w:asciiTheme="majorHAnsi" w:hAnsiTheme="majorHAnsi"/>
          <w:color w:val="000000"/>
          <w:sz w:val="22"/>
        </w:rPr>
        <w:t>judgments</w:t>
      </w:r>
      <w:r w:rsidRPr="00A8544E">
        <w:rPr>
          <w:rFonts w:asciiTheme="majorHAnsi" w:hAnsiTheme="majorHAnsi"/>
          <w:color w:val="000000"/>
          <w:sz w:val="22"/>
        </w:rPr>
        <w:t xml:space="preserve">, costs (including reasonable attorney’s fees), and liabilities whatsoever arising or which are alleged to arise from any breach by Licensee of any obligation under this Agreement; any actual or alleged damage arising out of Licensee’s </w:t>
      </w:r>
      <w:r w:rsidRPr="00A8544E">
        <w:rPr>
          <w:rFonts w:asciiTheme="majorHAnsi" w:hAnsiTheme="majorHAnsi"/>
          <w:sz w:val="22"/>
        </w:rPr>
        <w:t>activities or licensee's</w:t>
      </w:r>
      <w:r w:rsidRPr="00A8544E">
        <w:rPr>
          <w:rFonts w:asciiTheme="majorHAnsi" w:hAnsiTheme="majorHAnsi"/>
          <w:color w:val="FF0000"/>
          <w:sz w:val="22"/>
        </w:rPr>
        <w:t xml:space="preserve"> </w:t>
      </w:r>
      <w:r w:rsidRPr="00A8544E">
        <w:rPr>
          <w:rFonts w:asciiTheme="majorHAnsi" w:hAnsiTheme="majorHAnsi"/>
          <w:color w:val="000000"/>
          <w:sz w:val="22"/>
        </w:rPr>
        <w:t>employees’ or agents’ activities; and any claim that Licensee has violated or infringed any personal or proprietary rights of any third party.</w:t>
      </w:r>
    </w:p>
    <w:p w14:paraId="1C37DC29" w14:textId="77777777" w:rsidR="00DA4EB6" w:rsidRPr="00A8544E" w:rsidRDefault="00DA4EB6">
      <w:pPr>
        <w:pStyle w:val="OmniPage517"/>
        <w:widowControl/>
        <w:spacing w:line="240" w:lineRule="auto"/>
        <w:rPr>
          <w:rFonts w:asciiTheme="majorHAnsi" w:hAnsiTheme="majorHAnsi"/>
          <w:color w:val="000000"/>
          <w:sz w:val="22"/>
        </w:rPr>
      </w:pPr>
    </w:p>
    <w:p w14:paraId="2605CB44" w14:textId="77777777" w:rsidR="00DA4EB6" w:rsidRPr="00A8544E" w:rsidRDefault="00DA4EB6">
      <w:pPr>
        <w:pStyle w:val="OmniPage517"/>
        <w:widowControl/>
        <w:spacing w:line="240" w:lineRule="auto"/>
        <w:rPr>
          <w:rFonts w:asciiTheme="majorHAnsi" w:hAnsiTheme="majorHAnsi"/>
          <w:color w:val="000000"/>
          <w:sz w:val="22"/>
        </w:rPr>
      </w:pPr>
      <w:r w:rsidRPr="00A8544E">
        <w:rPr>
          <w:rFonts w:asciiTheme="majorHAnsi" w:hAnsiTheme="majorHAnsi"/>
          <w:color w:val="000000"/>
          <w:sz w:val="22"/>
        </w:rPr>
        <w:t>(c)</w:t>
      </w:r>
      <w:r w:rsidRPr="00A8544E">
        <w:rPr>
          <w:rFonts w:asciiTheme="majorHAnsi" w:hAnsiTheme="majorHAnsi"/>
          <w:color w:val="000000"/>
          <w:sz w:val="22"/>
        </w:rPr>
        <w:tab/>
      </w:r>
      <w:r w:rsidRPr="00A8544E">
        <w:rPr>
          <w:rFonts w:asciiTheme="majorHAnsi" w:hAnsiTheme="majorHAnsi"/>
          <w:color w:val="000000"/>
          <w:sz w:val="22"/>
          <w:u w:val="single"/>
        </w:rPr>
        <w:t>LIMITATION OF LIABILITY</w:t>
      </w:r>
      <w:r w:rsidRPr="00A8544E">
        <w:rPr>
          <w:rFonts w:asciiTheme="majorHAnsi" w:hAnsiTheme="majorHAnsi"/>
          <w:color w:val="000000"/>
          <w:sz w:val="22"/>
        </w:rPr>
        <w:t>.  NOTWITHSTANDING ANYTHING TO THE CONTRARY IN THIS AGREEMENT, NEITHER PARTY SHALL BE LIABLE TO THE OTHER FOR ANY INDIRECT, INCIDENTAL, OR CONSEQUENTIAL DAMAGES (INCLUDING LOST PROFITS) SUSTAINED OR INCURRED IN CONNECTION WITH THIS AGREEMENT, REGARDLESS OF THE FORM OF ACTION AND WHETHER OR NOT SUCH DAMAGES ARE FORESEEABLE.</w:t>
      </w:r>
    </w:p>
    <w:p w14:paraId="4753B649" w14:textId="77777777" w:rsidR="00DA4EB6" w:rsidRPr="00A8544E" w:rsidRDefault="00DA4EB6">
      <w:pPr>
        <w:widowControl/>
        <w:rPr>
          <w:rFonts w:asciiTheme="majorHAnsi" w:hAnsiTheme="majorHAnsi"/>
          <w:color w:val="000000"/>
          <w:sz w:val="22"/>
        </w:rPr>
      </w:pPr>
    </w:p>
    <w:p w14:paraId="7184EC67" w14:textId="23ABC7EB" w:rsidR="00DA4EB6" w:rsidRPr="00A8544E" w:rsidRDefault="00DA4EB6">
      <w:pPr>
        <w:pStyle w:val="OmniPage1029"/>
        <w:widowControl/>
        <w:spacing w:line="240" w:lineRule="auto"/>
        <w:ind w:right="0"/>
        <w:rPr>
          <w:rFonts w:asciiTheme="majorHAnsi" w:hAnsiTheme="majorHAnsi"/>
          <w:color w:val="000000"/>
          <w:sz w:val="22"/>
          <w:u w:val="single"/>
        </w:rPr>
      </w:pPr>
      <w:proofErr w:type="gramStart"/>
      <w:r w:rsidRPr="00A8544E">
        <w:rPr>
          <w:rFonts w:asciiTheme="majorHAnsi" w:hAnsiTheme="majorHAnsi"/>
          <w:color w:val="000000"/>
          <w:sz w:val="22"/>
        </w:rPr>
        <w:t>8.</w:t>
      </w:r>
      <w:r w:rsidR="00803014">
        <w:rPr>
          <w:rFonts w:asciiTheme="majorHAnsi" w:hAnsiTheme="majorHAnsi"/>
          <w:color w:val="000000"/>
          <w:sz w:val="22"/>
        </w:rPr>
        <w:tab/>
      </w:r>
      <w:r w:rsidRPr="00A8544E">
        <w:rPr>
          <w:rFonts w:asciiTheme="majorHAnsi" w:hAnsiTheme="majorHAnsi"/>
          <w:b/>
          <w:color w:val="000000"/>
          <w:sz w:val="22"/>
        </w:rPr>
        <w:t>TERM</w:t>
      </w:r>
      <w:proofErr w:type="gramEnd"/>
      <w:r w:rsidRPr="00A8544E">
        <w:rPr>
          <w:rFonts w:asciiTheme="majorHAnsi" w:hAnsiTheme="majorHAnsi"/>
          <w:b/>
          <w:color w:val="000000"/>
          <w:sz w:val="22"/>
        </w:rPr>
        <w:t xml:space="preserve"> AND TERMINATION</w:t>
      </w:r>
    </w:p>
    <w:p w14:paraId="136E1C1D" w14:textId="77777777" w:rsidR="003505F4" w:rsidRDefault="003505F4">
      <w:pPr>
        <w:pStyle w:val="OmniPage1030"/>
        <w:widowControl/>
        <w:spacing w:line="240" w:lineRule="auto"/>
        <w:ind w:right="0"/>
        <w:rPr>
          <w:rFonts w:asciiTheme="majorHAnsi" w:hAnsiTheme="majorHAnsi"/>
          <w:color w:val="000000"/>
          <w:sz w:val="22"/>
        </w:rPr>
      </w:pPr>
    </w:p>
    <w:p w14:paraId="02393F35" w14:textId="77777777" w:rsidR="00DA4EB6" w:rsidRPr="00A8544E" w:rsidRDefault="00DA4EB6">
      <w:pPr>
        <w:pStyle w:val="OmniPage1030"/>
        <w:widowControl/>
        <w:spacing w:line="240" w:lineRule="auto"/>
        <w:ind w:right="0"/>
        <w:rPr>
          <w:rFonts w:asciiTheme="majorHAnsi" w:hAnsiTheme="majorHAnsi"/>
          <w:color w:val="000000"/>
          <w:sz w:val="22"/>
        </w:rPr>
      </w:pPr>
      <w:r w:rsidRPr="00A8544E">
        <w:rPr>
          <w:rFonts w:asciiTheme="majorHAnsi" w:hAnsiTheme="majorHAnsi"/>
          <w:color w:val="000000"/>
          <w:sz w:val="22"/>
        </w:rPr>
        <w:t>(a)</w:t>
      </w:r>
      <w:r w:rsidRPr="00A8544E">
        <w:rPr>
          <w:rFonts w:asciiTheme="majorHAnsi" w:hAnsiTheme="majorHAnsi"/>
          <w:color w:val="000000"/>
          <w:sz w:val="22"/>
        </w:rPr>
        <w:tab/>
      </w:r>
      <w:r w:rsidRPr="00A8544E">
        <w:rPr>
          <w:rFonts w:asciiTheme="majorHAnsi" w:hAnsiTheme="majorHAnsi"/>
          <w:color w:val="000000"/>
          <w:sz w:val="22"/>
          <w:u w:val="single"/>
        </w:rPr>
        <w:t>Term</w:t>
      </w:r>
      <w:r w:rsidRPr="00A8544E">
        <w:rPr>
          <w:rFonts w:asciiTheme="majorHAnsi" w:hAnsiTheme="majorHAnsi"/>
          <w:color w:val="000000"/>
          <w:sz w:val="22"/>
        </w:rPr>
        <w:t>. This Agreement shall commence upon the Effective Date, and shall remain in effect unless terminated by either party as provided herein.</w:t>
      </w:r>
    </w:p>
    <w:p w14:paraId="693A9058" w14:textId="77777777" w:rsidR="00DA4EB6" w:rsidRPr="00A8544E" w:rsidRDefault="00DA4EB6">
      <w:pPr>
        <w:widowControl/>
        <w:rPr>
          <w:rFonts w:asciiTheme="majorHAnsi" w:hAnsiTheme="majorHAnsi"/>
          <w:color w:val="000000"/>
          <w:sz w:val="22"/>
        </w:rPr>
      </w:pPr>
    </w:p>
    <w:p w14:paraId="06C073BD" w14:textId="77777777" w:rsidR="00DA4EB6" w:rsidRPr="00A8544E" w:rsidRDefault="00DA4EB6">
      <w:pPr>
        <w:pStyle w:val="OmniPage1031"/>
        <w:widowControl/>
        <w:spacing w:line="240" w:lineRule="auto"/>
        <w:ind w:right="0"/>
        <w:rPr>
          <w:rFonts w:asciiTheme="majorHAnsi" w:hAnsiTheme="majorHAnsi"/>
          <w:color w:val="000000"/>
          <w:sz w:val="22"/>
        </w:rPr>
      </w:pPr>
      <w:r w:rsidRPr="00A8544E">
        <w:rPr>
          <w:rFonts w:asciiTheme="majorHAnsi" w:hAnsiTheme="majorHAnsi"/>
          <w:color w:val="000000"/>
          <w:sz w:val="22"/>
        </w:rPr>
        <w:t>(b)</w:t>
      </w:r>
      <w:r w:rsidRPr="00A8544E">
        <w:rPr>
          <w:rFonts w:asciiTheme="majorHAnsi" w:hAnsiTheme="majorHAnsi"/>
          <w:color w:val="000000"/>
          <w:sz w:val="22"/>
        </w:rPr>
        <w:tab/>
      </w:r>
      <w:r w:rsidRPr="00A8544E">
        <w:rPr>
          <w:rFonts w:asciiTheme="majorHAnsi" w:hAnsiTheme="majorHAnsi"/>
          <w:color w:val="000000"/>
          <w:sz w:val="22"/>
          <w:u w:val="single"/>
        </w:rPr>
        <w:t>Termination by Licensee</w:t>
      </w:r>
      <w:r w:rsidR="0081082C" w:rsidRPr="00A8544E">
        <w:rPr>
          <w:rFonts w:asciiTheme="majorHAnsi" w:hAnsiTheme="majorHAnsi"/>
          <w:color w:val="000000"/>
          <w:sz w:val="22"/>
        </w:rPr>
        <w:t>.</w:t>
      </w:r>
      <w:r w:rsidRPr="00A8544E">
        <w:rPr>
          <w:rFonts w:asciiTheme="majorHAnsi" w:hAnsiTheme="majorHAnsi"/>
          <w:color w:val="000000"/>
          <w:sz w:val="22"/>
        </w:rPr>
        <w:t xml:space="preserve">  Licensee may terminate this Agreement by giving Adventace at least </w:t>
      </w:r>
      <w:proofErr w:type="gramStart"/>
      <w:r w:rsidRPr="00A8544E">
        <w:rPr>
          <w:rFonts w:asciiTheme="majorHAnsi" w:hAnsiTheme="majorHAnsi"/>
          <w:color w:val="000000"/>
          <w:sz w:val="22"/>
        </w:rPr>
        <w:t>thirty (30) days</w:t>
      </w:r>
      <w:proofErr w:type="gramEnd"/>
      <w:r w:rsidRPr="00A8544E">
        <w:rPr>
          <w:rFonts w:asciiTheme="majorHAnsi" w:hAnsiTheme="majorHAnsi"/>
          <w:color w:val="000000"/>
          <w:sz w:val="22"/>
        </w:rPr>
        <w:t xml:space="preserve"> prior written notice of termination.</w:t>
      </w:r>
    </w:p>
    <w:p w14:paraId="2024D621" w14:textId="77777777" w:rsidR="00DA4EB6" w:rsidRPr="00A8544E" w:rsidRDefault="00DA4EB6">
      <w:pPr>
        <w:widowControl/>
        <w:rPr>
          <w:rFonts w:asciiTheme="majorHAnsi" w:hAnsiTheme="majorHAnsi"/>
          <w:color w:val="000000"/>
          <w:sz w:val="22"/>
        </w:rPr>
      </w:pPr>
    </w:p>
    <w:p w14:paraId="403779DE" w14:textId="785FB232" w:rsidR="00D731C2" w:rsidRPr="00D731C2" w:rsidRDefault="00DA4EB6" w:rsidP="009B2ABF">
      <w:pPr>
        <w:pStyle w:val="OmniPage1031"/>
        <w:tabs>
          <w:tab w:val="left" w:pos="720"/>
          <w:tab w:val="right" w:pos="8900"/>
        </w:tabs>
        <w:spacing w:line="240" w:lineRule="auto"/>
        <w:ind w:right="0"/>
        <w:rPr>
          <w:rFonts w:asciiTheme="majorHAnsi" w:hAnsiTheme="majorHAnsi"/>
          <w:sz w:val="22"/>
        </w:rPr>
      </w:pPr>
      <w:r w:rsidRPr="00A8544E">
        <w:rPr>
          <w:rFonts w:asciiTheme="majorHAnsi" w:hAnsiTheme="majorHAnsi"/>
          <w:color w:val="000000"/>
          <w:sz w:val="22"/>
        </w:rPr>
        <w:t>(c)</w:t>
      </w:r>
      <w:r w:rsidRPr="00A8544E">
        <w:rPr>
          <w:rFonts w:asciiTheme="majorHAnsi" w:hAnsiTheme="majorHAnsi"/>
          <w:color w:val="000000"/>
          <w:sz w:val="22"/>
        </w:rPr>
        <w:tab/>
      </w:r>
      <w:r w:rsidRPr="00A8544E">
        <w:rPr>
          <w:rFonts w:asciiTheme="majorHAnsi" w:hAnsiTheme="majorHAnsi"/>
          <w:color w:val="000000"/>
          <w:sz w:val="22"/>
          <w:u w:val="single"/>
        </w:rPr>
        <w:t>Termination by Adventace</w:t>
      </w:r>
      <w:r w:rsidRPr="00A8544E">
        <w:rPr>
          <w:rFonts w:asciiTheme="majorHAnsi" w:hAnsiTheme="majorHAnsi"/>
          <w:color w:val="000000"/>
          <w:sz w:val="22"/>
        </w:rPr>
        <w:t>.</w:t>
      </w:r>
      <w:r w:rsidR="00D731C2">
        <w:rPr>
          <w:rFonts w:asciiTheme="majorHAnsi" w:hAnsiTheme="majorHAnsi"/>
          <w:color w:val="000000"/>
          <w:sz w:val="22"/>
        </w:rPr>
        <w:t xml:space="preserve"> </w:t>
      </w:r>
      <w:r w:rsidRPr="00A8544E">
        <w:rPr>
          <w:rFonts w:asciiTheme="majorHAnsi" w:hAnsiTheme="majorHAnsi"/>
          <w:color w:val="000000"/>
          <w:sz w:val="22"/>
        </w:rPr>
        <w:t xml:space="preserve"> </w:t>
      </w:r>
      <w:r w:rsidR="00D731C2" w:rsidRPr="00D731C2">
        <w:rPr>
          <w:rFonts w:asciiTheme="majorHAnsi" w:hAnsiTheme="majorHAnsi"/>
          <w:sz w:val="22"/>
        </w:rPr>
        <w:t xml:space="preserve">A </w:t>
      </w:r>
      <w:r w:rsidR="00D731C2" w:rsidRPr="00D731C2">
        <w:rPr>
          <w:rFonts w:ascii="Calibri" w:hAnsi="Calibri"/>
          <w:sz w:val="22"/>
        </w:rPr>
        <w:t xml:space="preserve">Contract Year shall commence on </w:t>
      </w:r>
      <w:r w:rsidR="00D731C2">
        <w:rPr>
          <w:rFonts w:ascii="Calibri" w:hAnsi="Calibri"/>
          <w:sz w:val="22"/>
        </w:rPr>
        <w:t>the Effective Date</w:t>
      </w:r>
      <w:r w:rsidR="00D731C2" w:rsidRPr="00D731C2">
        <w:rPr>
          <w:rFonts w:ascii="Calibri" w:hAnsi="Calibri"/>
          <w:sz w:val="22"/>
        </w:rPr>
        <w:t xml:space="preserve">.  This agreement shall remain in effect for successive Contract Years unless otherwise terminated as provided herein.  If </w:t>
      </w:r>
      <w:r w:rsidR="00D731C2" w:rsidRPr="00D731C2">
        <w:rPr>
          <w:rFonts w:asciiTheme="majorHAnsi" w:hAnsiTheme="majorHAnsi"/>
          <w:sz w:val="22"/>
        </w:rPr>
        <w:t>Licensee</w:t>
      </w:r>
      <w:r w:rsidR="00D731C2" w:rsidRPr="00D731C2">
        <w:rPr>
          <w:rFonts w:ascii="Calibri" w:hAnsi="Calibri"/>
          <w:sz w:val="22"/>
        </w:rPr>
        <w:t xml:space="preserve"> </w:t>
      </w:r>
      <w:r w:rsidR="00943022">
        <w:rPr>
          <w:rFonts w:ascii="Calibri" w:hAnsi="Calibri"/>
          <w:sz w:val="22"/>
        </w:rPr>
        <w:t xml:space="preserve">is </w:t>
      </w:r>
      <w:r w:rsidR="00943022">
        <w:rPr>
          <w:rFonts w:asciiTheme="majorHAnsi" w:hAnsiTheme="majorHAnsi"/>
          <w:color w:val="000000"/>
          <w:sz w:val="22"/>
        </w:rPr>
        <w:t xml:space="preserve">certified as a Business Development Executive and </w:t>
      </w:r>
      <w:r w:rsidR="00D731C2" w:rsidRPr="00D731C2">
        <w:rPr>
          <w:rFonts w:ascii="Calibri" w:hAnsi="Calibri"/>
          <w:sz w:val="22"/>
        </w:rPr>
        <w:t>fails to reach a minimum of $</w:t>
      </w:r>
      <w:r w:rsidR="00D731C2">
        <w:rPr>
          <w:rFonts w:ascii="Calibri" w:hAnsi="Calibri"/>
          <w:sz w:val="22"/>
        </w:rPr>
        <w:t>25</w:t>
      </w:r>
      <w:r w:rsidR="00D731C2" w:rsidRPr="00D731C2">
        <w:rPr>
          <w:rFonts w:ascii="Calibri" w:hAnsi="Calibri"/>
          <w:sz w:val="22"/>
        </w:rPr>
        <w:t xml:space="preserve">,000 in </w:t>
      </w:r>
      <w:r w:rsidR="00D731C2" w:rsidRPr="00D731C2">
        <w:rPr>
          <w:rFonts w:asciiTheme="majorHAnsi" w:hAnsiTheme="majorHAnsi"/>
          <w:sz w:val="22"/>
        </w:rPr>
        <w:t>royalty payments to Adventace</w:t>
      </w:r>
      <w:r w:rsidR="00D731C2" w:rsidRPr="00D731C2">
        <w:rPr>
          <w:rFonts w:ascii="Calibri" w:hAnsi="Calibri"/>
          <w:sz w:val="22"/>
        </w:rPr>
        <w:t xml:space="preserve"> for </w:t>
      </w:r>
      <w:r w:rsidR="00D731C2">
        <w:rPr>
          <w:rFonts w:ascii="Calibri" w:hAnsi="Calibri"/>
          <w:sz w:val="22"/>
        </w:rPr>
        <w:t>the first</w:t>
      </w:r>
      <w:r w:rsidR="00D731C2" w:rsidRPr="00D731C2">
        <w:rPr>
          <w:rFonts w:ascii="Calibri" w:hAnsi="Calibri"/>
          <w:sz w:val="22"/>
        </w:rPr>
        <w:t xml:space="preserve"> Contract Year, </w:t>
      </w:r>
      <w:r w:rsidR="00D731C2">
        <w:rPr>
          <w:rFonts w:ascii="Calibri" w:hAnsi="Calibri"/>
          <w:sz w:val="22"/>
        </w:rPr>
        <w:t xml:space="preserve">or a minimum of $50,000 in royalty payments for each subsequent Contract year, then </w:t>
      </w:r>
      <w:r w:rsidR="00D731C2" w:rsidRPr="00D731C2">
        <w:rPr>
          <w:rFonts w:asciiTheme="majorHAnsi" w:hAnsiTheme="majorHAnsi"/>
          <w:sz w:val="22"/>
        </w:rPr>
        <w:t>Adventace</w:t>
      </w:r>
      <w:r w:rsidR="00D731C2" w:rsidRPr="00D731C2">
        <w:rPr>
          <w:rFonts w:ascii="Calibri" w:hAnsi="Calibri"/>
          <w:sz w:val="22"/>
        </w:rPr>
        <w:t xml:space="preserve"> may terminate this Agreement.  </w:t>
      </w:r>
    </w:p>
    <w:p w14:paraId="2B4B173C" w14:textId="77777777" w:rsidR="00D731C2" w:rsidRDefault="00D731C2">
      <w:pPr>
        <w:pStyle w:val="OmniPage1032"/>
        <w:widowControl/>
        <w:spacing w:line="240" w:lineRule="auto"/>
        <w:ind w:right="0"/>
        <w:rPr>
          <w:rFonts w:asciiTheme="majorHAnsi" w:hAnsiTheme="majorHAnsi"/>
          <w:color w:val="000000"/>
          <w:sz w:val="22"/>
        </w:rPr>
      </w:pPr>
    </w:p>
    <w:p w14:paraId="7AC72D9D" w14:textId="77777777" w:rsidR="00DA4EB6" w:rsidRPr="00A8544E" w:rsidRDefault="00DA4EB6">
      <w:pPr>
        <w:pStyle w:val="OmniPage1032"/>
        <w:widowControl/>
        <w:spacing w:line="240" w:lineRule="auto"/>
        <w:ind w:right="0"/>
        <w:rPr>
          <w:rFonts w:asciiTheme="majorHAnsi" w:hAnsiTheme="majorHAnsi"/>
          <w:color w:val="000000"/>
          <w:sz w:val="22"/>
        </w:rPr>
      </w:pPr>
      <w:r w:rsidRPr="00A8544E">
        <w:rPr>
          <w:rFonts w:asciiTheme="majorHAnsi" w:hAnsiTheme="majorHAnsi"/>
          <w:color w:val="000000"/>
          <w:sz w:val="22"/>
        </w:rPr>
        <w:t xml:space="preserve">In the event of a breach by Licensee, </w:t>
      </w:r>
      <w:r w:rsidR="00405594">
        <w:rPr>
          <w:rFonts w:asciiTheme="majorHAnsi" w:hAnsiTheme="majorHAnsi"/>
          <w:color w:val="000000"/>
          <w:sz w:val="22"/>
        </w:rPr>
        <w:t xml:space="preserve">including but not limited to </w:t>
      </w:r>
      <w:r w:rsidR="009E111D">
        <w:rPr>
          <w:rFonts w:asciiTheme="majorHAnsi" w:hAnsiTheme="majorHAnsi"/>
          <w:color w:val="000000"/>
          <w:sz w:val="22"/>
        </w:rPr>
        <w:t xml:space="preserve">payment of </w:t>
      </w:r>
      <w:r w:rsidR="00405594">
        <w:rPr>
          <w:rFonts w:asciiTheme="majorHAnsi" w:hAnsiTheme="majorHAnsi"/>
          <w:color w:val="000000"/>
          <w:sz w:val="22"/>
        </w:rPr>
        <w:t xml:space="preserve">the Fees </w:t>
      </w:r>
      <w:r w:rsidR="00D26BDF">
        <w:rPr>
          <w:rFonts w:asciiTheme="majorHAnsi" w:hAnsiTheme="majorHAnsi"/>
          <w:color w:val="000000"/>
          <w:sz w:val="22"/>
        </w:rPr>
        <w:t xml:space="preserve">and Royalties </w:t>
      </w:r>
      <w:r w:rsidR="00405594">
        <w:rPr>
          <w:rFonts w:asciiTheme="majorHAnsi" w:hAnsiTheme="majorHAnsi"/>
          <w:color w:val="000000"/>
          <w:sz w:val="22"/>
        </w:rPr>
        <w:t>described in Paragraph</w:t>
      </w:r>
      <w:r w:rsidR="00D26BDF">
        <w:rPr>
          <w:rFonts w:asciiTheme="majorHAnsi" w:hAnsiTheme="majorHAnsi"/>
          <w:color w:val="000000"/>
          <w:sz w:val="22"/>
        </w:rPr>
        <w:t xml:space="preserve"> 6</w:t>
      </w:r>
      <w:r w:rsidR="00405594">
        <w:rPr>
          <w:rFonts w:asciiTheme="majorHAnsi" w:hAnsiTheme="majorHAnsi"/>
          <w:color w:val="000000"/>
          <w:sz w:val="22"/>
        </w:rPr>
        <w:t xml:space="preserve">, </w:t>
      </w:r>
      <w:r w:rsidRPr="00A8544E">
        <w:rPr>
          <w:rFonts w:asciiTheme="majorHAnsi" w:hAnsiTheme="majorHAnsi"/>
          <w:color w:val="000000"/>
          <w:sz w:val="22"/>
        </w:rPr>
        <w:t xml:space="preserve">Adventace may terminate this Agreement by giving Licensee at least thirty (30) days prior written notice of any such breach unless Licensee has cured the breach during the thirty (30) day period. Adventace may terminate this Agreement for reasons that, in Adventace’s sole discretion, may damage Adventace’s reputation, quality, and/or business environment, including but not limited to Licensee delivering poor quality instruction, </w:t>
      </w:r>
      <w:r w:rsidRPr="00A8544E">
        <w:rPr>
          <w:rFonts w:asciiTheme="majorHAnsi" w:hAnsiTheme="majorHAnsi"/>
          <w:color w:val="000000"/>
          <w:sz w:val="22"/>
        </w:rPr>
        <w:lastRenderedPageBreak/>
        <w:t xml:space="preserve">client complaints, </w:t>
      </w:r>
      <w:r w:rsidRPr="00A8544E">
        <w:rPr>
          <w:rFonts w:asciiTheme="majorHAnsi" w:hAnsiTheme="majorHAnsi"/>
          <w:sz w:val="22"/>
        </w:rPr>
        <w:t>and repeated interference with other licensees,</w:t>
      </w:r>
      <w:r w:rsidRPr="00A8544E">
        <w:rPr>
          <w:rFonts w:asciiTheme="majorHAnsi" w:hAnsiTheme="majorHAnsi"/>
          <w:color w:val="000000"/>
          <w:sz w:val="22"/>
        </w:rPr>
        <w:t xml:space="preserve"> upon sixty (60) days prior written notice to Licensee.</w:t>
      </w:r>
    </w:p>
    <w:p w14:paraId="462DD18D" w14:textId="77777777" w:rsidR="00DA4EB6" w:rsidRPr="00A8544E" w:rsidRDefault="00DA4EB6">
      <w:pPr>
        <w:widowControl/>
        <w:rPr>
          <w:rFonts w:asciiTheme="majorHAnsi" w:hAnsiTheme="majorHAnsi"/>
          <w:color w:val="000000"/>
          <w:sz w:val="22"/>
        </w:rPr>
      </w:pPr>
    </w:p>
    <w:p w14:paraId="66CCEF41" w14:textId="77777777" w:rsidR="00DA4EB6" w:rsidRPr="00A8544E" w:rsidRDefault="00DA4EB6">
      <w:pPr>
        <w:pStyle w:val="OmniPage1282"/>
        <w:widowControl/>
        <w:spacing w:line="240" w:lineRule="auto"/>
        <w:ind w:right="0"/>
        <w:rPr>
          <w:rFonts w:asciiTheme="majorHAnsi" w:hAnsiTheme="majorHAnsi"/>
          <w:color w:val="000000"/>
          <w:sz w:val="22"/>
        </w:rPr>
      </w:pPr>
      <w:r w:rsidRPr="00A8544E">
        <w:rPr>
          <w:rFonts w:asciiTheme="majorHAnsi" w:hAnsiTheme="majorHAnsi"/>
          <w:color w:val="000000"/>
          <w:sz w:val="22"/>
        </w:rPr>
        <w:t>(d)</w:t>
      </w:r>
      <w:r w:rsidRPr="00A8544E">
        <w:rPr>
          <w:rFonts w:asciiTheme="majorHAnsi" w:hAnsiTheme="majorHAnsi"/>
          <w:color w:val="000000"/>
          <w:sz w:val="22"/>
        </w:rPr>
        <w:tab/>
      </w:r>
      <w:r w:rsidRPr="00A8544E">
        <w:rPr>
          <w:rFonts w:asciiTheme="majorHAnsi" w:hAnsiTheme="majorHAnsi"/>
          <w:color w:val="000000"/>
          <w:sz w:val="22"/>
          <w:u w:val="single"/>
        </w:rPr>
        <w:t>Consequences of Termination</w:t>
      </w:r>
      <w:r w:rsidRPr="00A8544E">
        <w:rPr>
          <w:rFonts w:asciiTheme="majorHAnsi" w:hAnsiTheme="majorHAnsi"/>
          <w:color w:val="000000"/>
          <w:sz w:val="22"/>
        </w:rPr>
        <w:t>.  Upon the termination of this Agreement, Licensee shall immediately return to Adventace all Confidential Information, and all copies of the Licensed Materials, and shall cease using the Marks.  Licensee shall continue to be obliged to make all payments due to Adventace hereunder with respect to all Licensee activities prior to termination.</w:t>
      </w:r>
    </w:p>
    <w:p w14:paraId="5F037311" w14:textId="77777777" w:rsidR="00DA4EB6" w:rsidRPr="00A8544E" w:rsidRDefault="00DA4EB6">
      <w:pPr>
        <w:pStyle w:val="OmniPage1282"/>
        <w:widowControl/>
        <w:spacing w:line="240" w:lineRule="auto"/>
        <w:ind w:right="0"/>
        <w:rPr>
          <w:rFonts w:asciiTheme="majorHAnsi" w:hAnsiTheme="majorHAnsi"/>
          <w:color w:val="000000"/>
          <w:sz w:val="22"/>
        </w:rPr>
      </w:pPr>
    </w:p>
    <w:p w14:paraId="226246F1" w14:textId="77777777" w:rsidR="00DA4EB6" w:rsidRPr="00A8544E" w:rsidRDefault="00DA4EB6">
      <w:pPr>
        <w:pStyle w:val="OmniPage1282"/>
        <w:widowControl/>
        <w:spacing w:line="240" w:lineRule="auto"/>
        <w:ind w:right="0"/>
        <w:rPr>
          <w:rFonts w:asciiTheme="majorHAnsi" w:hAnsiTheme="majorHAnsi"/>
          <w:color w:val="000000"/>
          <w:sz w:val="22"/>
        </w:rPr>
      </w:pPr>
      <w:r w:rsidRPr="00A8544E">
        <w:rPr>
          <w:rFonts w:asciiTheme="majorHAnsi" w:hAnsiTheme="majorHAnsi"/>
          <w:color w:val="000000"/>
          <w:sz w:val="22"/>
        </w:rPr>
        <w:t>(e)</w:t>
      </w:r>
      <w:r w:rsidRPr="00A8544E">
        <w:rPr>
          <w:rFonts w:asciiTheme="majorHAnsi" w:hAnsiTheme="majorHAnsi"/>
          <w:color w:val="000000"/>
          <w:sz w:val="22"/>
        </w:rPr>
        <w:tab/>
      </w:r>
      <w:r w:rsidRPr="00A8544E">
        <w:rPr>
          <w:rFonts w:asciiTheme="majorHAnsi" w:hAnsiTheme="majorHAnsi"/>
          <w:color w:val="000000"/>
          <w:sz w:val="22"/>
          <w:u w:val="single"/>
        </w:rPr>
        <w:t>Post Termination</w:t>
      </w:r>
      <w:r w:rsidRPr="00A8544E">
        <w:rPr>
          <w:rFonts w:asciiTheme="majorHAnsi" w:hAnsiTheme="majorHAnsi"/>
          <w:color w:val="000000"/>
          <w:sz w:val="22"/>
        </w:rPr>
        <w:t xml:space="preserve">.  Licensee agrees that it shall not, for a period of one (1) year following the termination of this Agreement for any reason, </w:t>
      </w:r>
      <w:r w:rsidRPr="00A8544E">
        <w:rPr>
          <w:rFonts w:asciiTheme="majorHAnsi" w:hAnsiTheme="majorHAnsi"/>
          <w:sz w:val="22"/>
        </w:rPr>
        <w:t>directly or indirectly, in Licensee’s own behalf or as an owner, partner, officer, director, employee, licensee or consultant of any entity, engage in any business activity which competes with the products or services delivered, marketed, licensed or sold by Adventace.</w:t>
      </w:r>
    </w:p>
    <w:p w14:paraId="2F485761" w14:textId="77777777" w:rsidR="00DA4EB6" w:rsidRPr="00A8544E" w:rsidRDefault="00DA4EB6">
      <w:pPr>
        <w:widowControl/>
        <w:rPr>
          <w:rFonts w:asciiTheme="majorHAnsi" w:hAnsiTheme="majorHAnsi"/>
          <w:color w:val="000000"/>
          <w:sz w:val="22"/>
        </w:rPr>
      </w:pPr>
    </w:p>
    <w:p w14:paraId="054CF730" w14:textId="77777777" w:rsidR="00DA4EB6" w:rsidRPr="00A8544E" w:rsidRDefault="00DA4EB6">
      <w:pPr>
        <w:pStyle w:val="OmniPage1283"/>
        <w:widowControl/>
        <w:tabs>
          <w:tab w:val="clear" w:pos="8400"/>
        </w:tabs>
        <w:spacing w:line="240" w:lineRule="auto"/>
        <w:rPr>
          <w:rFonts w:asciiTheme="majorHAnsi" w:hAnsiTheme="majorHAnsi"/>
          <w:color w:val="000000"/>
          <w:sz w:val="22"/>
        </w:rPr>
      </w:pPr>
      <w:r w:rsidRPr="00A8544E">
        <w:rPr>
          <w:rFonts w:asciiTheme="majorHAnsi" w:hAnsiTheme="majorHAnsi"/>
          <w:color w:val="000000"/>
          <w:sz w:val="22"/>
        </w:rPr>
        <w:t>(f)</w:t>
      </w:r>
      <w:r w:rsidRPr="00A8544E">
        <w:rPr>
          <w:rFonts w:asciiTheme="majorHAnsi" w:hAnsiTheme="majorHAnsi"/>
          <w:color w:val="000000"/>
          <w:sz w:val="22"/>
        </w:rPr>
        <w:tab/>
      </w:r>
      <w:r w:rsidRPr="00A8544E">
        <w:rPr>
          <w:rFonts w:asciiTheme="majorHAnsi" w:hAnsiTheme="majorHAnsi"/>
          <w:color w:val="000000"/>
          <w:sz w:val="22"/>
          <w:u w:val="single"/>
        </w:rPr>
        <w:t>Automatic Termination</w:t>
      </w:r>
      <w:r w:rsidRPr="00A8544E">
        <w:rPr>
          <w:rFonts w:asciiTheme="majorHAnsi" w:hAnsiTheme="majorHAnsi"/>
          <w:color w:val="000000"/>
          <w:sz w:val="22"/>
        </w:rPr>
        <w:t>. This License shall terminate immediately upon the death, incapacity, insolvency, or bankruptcy of Licensee.</w:t>
      </w:r>
    </w:p>
    <w:p w14:paraId="74B3A2D5" w14:textId="77777777" w:rsidR="00DA4EB6" w:rsidRPr="00A8544E" w:rsidRDefault="00DA4EB6">
      <w:pPr>
        <w:widowControl/>
        <w:rPr>
          <w:rFonts w:asciiTheme="majorHAnsi" w:hAnsiTheme="majorHAnsi"/>
          <w:color w:val="000000"/>
          <w:sz w:val="22"/>
        </w:rPr>
      </w:pPr>
    </w:p>
    <w:p w14:paraId="2A7AC0A3" w14:textId="77777777" w:rsidR="00DA4EB6" w:rsidRPr="00A8544E" w:rsidRDefault="00DA4EB6">
      <w:pPr>
        <w:pStyle w:val="OmniPage1284"/>
        <w:widowControl/>
        <w:tabs>
          <w:tab w:val="clear" w:pos="680"/>
        </w:tabs>
        <w:spacing w:line="240" w:lineRule="auto"/>
        <w:ind w:left="0" w:right="0"/>
        <w:rPr>
          <w:rFonts w:asciiTheme="majorHAnsi" w:hAnsiTheme="majorHAnsi"/>
          <w:color w:val="000000"/>
          <w:sz w:val="22"/>
          <w:u w:val="single"/>
        </w:rPr>
      </w:pPr>
      <w:r w:rsidRPr="00A8544E">
        <w:rPr>
          <w:rFonts w:asciiTheme="majorHAnsi" w:hAnsiTheme="majorHAnsi"/>
          <w:color w:val="000000"/>
          <w:sz w:val="22"/>
        </w:rPr>
        <w:t>9.</w:t>
      </w:r>
      <w:r w:rsidRPr="00A8544E">
        <w:rPr>
          <w:rFonts w:asciiTheme="majorHAnsi" w:hAnsiTheme="majorHAnsi"/>
          <w:color w:val="000000"/>
          <w:sz w:val="22"/>
        </w:rPr>
        <w:tab/>
      </w:r>
      <w:r w:rsidRPr="00A8544E">
        <w:rPr>
          <w:rFonts w:asciiTheme="majorHAnsi" w:hAnsiTheme="majorHAnsi"/>
          <w:b/>
          <w:color w:val="000000"/>
          <w:sz w:val="22"/>
        </w:rPr>
        <w:t>INTERFERENCE WITH OTHER LICENSEES</w:t>
      </w:r>
    </w:p>
    <w:p w14:paraId="423CFF69" w14:textId="77777777" w:rsidR="003505F4" w:rsidRDefault="003505F4">
      <w:pPr>
        <w:pStyle w:val="OmniPage1285"/>
        <w:widowControl/>
        <w:tabs>
          <w:tab w:val="clear" w:pos="680"/>
        </w:tabs>
        <w:spacing w:line="240" w:lineRule="auto"/>
        <w:ind w:right="0"/>
        <w:rPr>
          <w:rFonts w:asciiTheme="majorHAnsi" w:hAnsiTheme="majorHAnsi"/>
          <w:color w:val="000000"/>
          <w:sz w:val="22"/>
        </w:rPr>
      </w:pPr>
    </w:p>
    <w:p w14:paraId="391F42F3" w14:textId="77777777" w:rsidR="00DA4EB6" w:rsidRPr="00A8544E" w:rsidRDefault="00DA4EB6">
      <w:pPr>
        <w:pStyle w:val="OmniPage1285"/>
        <w:widowControl/>
        <w:tabs>
          <w:tab w:val="clear" w:pos="680"/>
        </w:tabs>
        <w:spacing w:line="240" w:lineRule="auto"/>
        <w:ind w:right="0"/>
        <w:rPr>
          <w:rFonts w:asciiTheme="majorHAnsi" w:hAnsiTheme="majorHAnsi"/>
          <w:color w:val="000000"/>
          <w:sz w:val="22"/>
        </w:rPr>
      </w:pPr>
      <w:r w:rsidRPr="00A8544E">
        <w:rPr>
          <w:rFonts w:asciiTheme="majorHAnsi" w:hAnsiTheme="majorHAnsi"/>
          <w:color w:val="000000"/>
          <w:sz w:val="22"/>
        </w:rPr>
        <w:t xml:space="preserve">During the Term of this Agreement, Adventace shall not contact clients of Licensee for any sales or marketing related-activities (other than for quality-control purposes) unless it is part of a program the Licensee wishes to pursue in conjunction with Adventace.  Adventace shall provide all its licensees with Rules of Engagement regarding client prospecting and other activities for the purpose of ensuring that no licensee interferes with the client relationships of other licensees.  </w:t>
      </w:r>
      <w:proofErr w:type="gramStart"/>
      <w:r w:rsidRPr="00A8544E">
        <w:rPr>
          <w:rFonts w:asciiTheme="majorHAnsi" w:hAnsiTheme="majorHAnsi"/>
          <w:color w:val="000000"/>
          <w:sz w:val="22"/>
        </w:rPr>
        <w:t>Such Rules of Engagement shall be strictly adhered to by all licensees</w:t>
      </w:r>
      <w:proofErr w:type="gramEnd"/>
      <w:r w:rsidRPr="00A8544E">
        <w:rPr>
          <w:rFonts w:asciiTheme="majorHAnsi" w:hAnsiTheme="majorHAnsi"/>
          <w:color w:val="000000"/>
          <w:sz w:val="22"/>
        </w:rPr>
        <w:t xml:space="preserve">.  </w:t>
      </w:r>
      <w:proofErr w:type="gramStart"/>
      <w:r w:rsidRPr="00A8544E">
        <w:rPr>
          <w:rFonts w:asciiTheme="majorHAnsi" w:hAnsiTheme="majorHAnsi"/>
          <w:color w:val="000000"/>
          <w:sz w:val="22"/>
        </w:rPr>
        <w:t>The rules shall be updated periodically as necessary by Adventace</w:t>
      </w:r>
      <w:proofErr w:type="gramEnd"/>
      <w:r w:rsidRPr="00A8544E">
        <w:rPr>
          <w:rFonts w:asciiTheme="majorHAnsi" w:hAnsiTheme="majorHAnsi"/>
          <w:color w:val="000000"/>
          <w:sz w:val="22"/>
        </w:rPr>
        <w:t>.</w:t>
      </w:r>
      <w:r w:rsidR="009D595C" w:rsidRPr="00A8544E">
        <w:rPr>
          <w:rFonts w:asciiTheme="majorHAnsi" w:hAnsiTheme="majorHAnsi"/>
          <w:color w:val="000000"/>
          <w:sz w:val="22"/>
        </w:rPr>
        <w:t xml:space="preserve">  Adventace shall p</w:t>
      </w:r>
      <w:r w:rsidR="000E0DB1" w:rsidRPr="00A8544E">
        <w:rPr>
          <w:rFonts w:asciiTheme="majorHAnsi" w:hAnsiTheme="majorHAnsi"/>
          <w:color w:val="000000"/>
          <w:sz w:val="22"/>
        </w:rPr>
        <w:t>rovide</w:t>
      </w:r>
      <w:r w:rsidR="009D595C" w:rsidRPr="00A8544E">
        <w:rPr>
          <w:rFonts w:asciiTheme="majorHAnsi" w:hAnsiTheme="majorHAnsi"/>
          <w:color w:val="000000"/>
          <w:sz w:val="22"/>
        </w:rPr>
        <w:t xml:space="preserve"> and update as necessary a “Restricted Accounts” list. </w:t>
      </w:r>
      <w:r w:rsidR="00356808" w:rsidRPr="00A8544E">
        <w:rPr>
          <w:rFonts w:asciiTheme="majorHAnsi" w:hAnsiTheme="majorHAnsi"/>
          <w:color w:val="000000"/>
          <w:sz w:val="22"/>
        </w:rPr>
        <w:t xml:space="preserve"> The Restricted Accounts list will contain names of companies that Licensee cannot do business with.  </w:t>
      </w:r>
      <w:r w:rsidR="002E6BE8" w:rsidRPr="00A8544E">
        <w:rPr>
          <w:rFonts w:asciiTheme="majorHAnsi" w:hAnsiTheme="majorHAnsi"/>
          <w:color w:val="000000"/>
          <w:sz w:val="22"/>
        </w:rPr>
        <w:t xml:space="preserve">An account may be restricted because Adventace and/or another Licensee already owns the account relationship or </w:t>
      </w:r>
      <w:r w:rsidR="00452180" w:rsidRPr="00A8544E">
        <w:rPr>
          <w:rFonts w:asciiTheme="majorHAnsi" w:hAnsiTheme="majorHAnsi"/>
          <w:color w:val="000000"/>
          <w:sz w:val="22"/>
        </w:rPr>
        <w:t>Adventace has agreed to a non-compete agreement, or other reason deemed necessary by Adventace.  Adventace shall have full and final authority to determine accounts on the Restricted Accounts list</w:t>
      </w:r>
      <w:r w:rsidR="003948C6">
        <w:rPr>
          <w:rFonts w:asciiTheme="majorHAnsi" w:hAnsiTheme="majorHAnsi"/>
          <w:color w:val="000000"/>
          <w:sz w:val="22"/>
        </w:rPr>
        <w:t>, which shall be published and made reasonably available to Licensee</w:t>
      </w:r>
      <w:r w:rsidR="00A4545E" w:rsidRPr="00A8544E">
        <w:rPr>
          <w:rFonts w:asciiTheme="majorHAnsi" w:hAnsiTheme="majorHAnsi"/>
          <w:color w:val="000000"/>
          <w:sz w:val="22"/>
        </w:rPr>
        <w:t>.</w:t>
      </w:r>
    </w:p>
    <w:p w14:paraId="7F583C04" w14:textId="77777777" w:rsidR="00DA4EB6" w:rsidRPr="00A8544E" w:rsidRDefault="00DA4EB6">
      <w:pPr>
        <w:pStyle w:val="OmniPage1287"/>
        <w:widowControl/>
        <w:tabs>
          <w:tab w:val="clear" w:pos="9300"/>
        </w:tabs>
        <w:spacing w:line="240" w:lineRule="auto"/>
        <w:rPr>
          <w:rFonts w:asciiTheme="majorHAnsi" w:hAnsiTheme="majorHAnsi"/>
          <w:color w:val="000000"/>
          <w:sz w:val="22"/>
          <w:u w:val="single"/>
        </w:rPr>
      </w:pPr>
    </w:p>
    <w:p w14:paraId="77035A30" w14:textId="77777777" w:rsidR="00A8544E" w:rsidRDefault="00DA4EB6" w:rsidP="00A8544E">
      <w:pPr>
        <w:pStyle w:val="OmniPage1287"/>
        <w:widowControl/>
        <w:tabs>
          <w:tab w:val="clear" w:pos="9300"/>
        </w:tabs>
        <w:spacing w:line="240" w:lineRule="auto"/>
        <w:rPr>
          <w:rFonts w:asciiTheme="majorHAnsi" w:hAnsiTheme="majorHAnsi"/>
          <w:b/>
          <w:color w:val="000000"/>
          <w:sz w:val="22"/>
        </w:rPr>
      </w:pPr>
      <w:r w:rsidRPr="00A8544E">
        <w:rPr>
          <w:rFonts w:asciiTheme="majorHAnsi" w:hAnsiTheme="majorHAnsi"/>
          <w:color w:val="000000"/>
          <w:sz w:val="22"/>
        </w:rPr>
        <w:t>10.</w:t>
      </w:r>
      <w:r w:rsidRPr="00A8544E">
        <w:rPr>
          <w:rFonts w:asciiTheme="majorHAnsi" w:hAnsiTheme="majorHAnsi"/>
          <w:color w:val="000000"/>
          <w:sz w:val="22"/>
        </w:rPr>
        <w:tab/>
      </w:r>
      <w:r w:rsidRPr="00A8544E">
        <w:rPr>
          <w:rFonts w:asciiTheme="majorHAnsi" w:hAnsiTheme="majorHAnsi"/>
          <w:b/>
          <w:color w:val="000000"/>
          <w:sz w:val="22"/>
        </w:rPr>
        <w:t>GENERAL</w:t>
      </w:r>
    </w:p>
    <w:p w14:paraId="56A7E3A4" w14:textId="77777777" w:rsidR="003505F4" w:rsidRDefault="003505F4" w:rsidP="00A8544E">
      <w:pPr>
        <w:pStyle w:val="OmniPage1287"/>
        <w:widowControl/>
        <w:tabs>
          <w:tab w:val="clear" w:pos="9300"/>
        </w:tabs>
        <w:spacing w:line="240" w:lineRule="auto"/>
        <w:rPr>
          <w:rFonts w:asciiTheme="majorHAnsi" w:hAnsiTheme="majorHAnsi"/>
          <w:sz w:val="22"/>
        </w:rPr>
      </w:pPr>
    </w:p>
    <w:p w14:paraId="01D4DC54" w14:textId="77777777" w:rsidR="00D731C2" w:rsidRDefault="00DA4EB6" w:rsidP="00A8544E">
      <w:pPr>
        <w:pStyle w:val="OmniPage1287"/>
        <w:widowControl/>
        <w:tabs>
          <w:tab w:val="clear" w:pos="9300"/>
        </w:tabs>
        <w:spacing w:line="240" w:lineRule="auto"/>
        <w:rPr>
          <w:rFonts w:asciiTheme="majorHAnsi" w:hAnsiTheme="majorHAnsi"/>
          <w:sz w:val="22"/>
        </w:rPr>
      </w:pPr>
      <w:r w:rsidRPr="00A8544E">
        <w:rPr>
          <w:rFonts w:asciiTheme="majorHAnsi" w:hAnsiTheme="majorHAnsi"/>
          <w:sz w:val="22"/>
        </w:rPr>
        <w:t>(a)</w:t>
      </w:r>
      <w:r w:rsidRPr="00A8544E">
        <w:rPr>
          <w:rFonts w:asciiTheme="majorHAnsi" w:hAnsiTheme="majorHAnsi"/>
          <w:sz w:val="22"/>
        </w:rPr>
        <w:tab/>
      </w:r>
      <w:r w:rsidRPr="00A8544E">
        <w:rPr>
          <w:rFonts w:asciiTheme="majorHAnsi" w:hAnsiTheme="majorHAnsi"/>
          <w:sz w:val="22"/>
          <w:u w:val="single"/>
        </w:rPr>
        <w:t>Entire Agreement</w:t>
      </w:r>
      <w:r w:rsidRPr="00A8544E">
        <w:rPr>
          <w:rFonts w:asciiTheme="majorHAnsi" w:hAnsiTheme="majorHAnsi"/>
          <w:sz w:val="22"/>
        </w:rPr>
        <w:t>.  This Agreement constitutes the entire agreement between the parties and supersedes all previous discussions, representations, and understandings related to the subject matter of this Agreement.  No modifications of this Agreement will be binding on either party unless set forth in writing and signed by both parties.</w:t>
      </w:r>
    </w:p>
    <w:p w14:paraId="5E153C82" w14:textId="77777777" w:rsidR="00DA4EB6" w:rsidRPr="00A8544E" w:rsidRDefault="00DA4EB6" w:rsidP="00A8544E">
      <w:pPr>
        <w:pStyle w:val="OmniPage1287"/>
        <w:widowControl/>
        <w:tabs>
          <w:tab w:val="clear" w:pos="9300"/>
        </w:tabs>
        <w:spacing w:line="240" w:lineRule="auto"/>
        <w:rPr>
          <w:rFonts w:asciiTheme="majorHAnsi" w:hAnsiTheme="majorHAnsi"/>
          <w:b/>
          <w:color w:val="000000"/>
          <w:sz w:val="22"/>
        </w:rPr>
      </w:pPr>
    </w:p>
    <w:p w14:paraId="6FBF37B2" w14:textId="77777777" w:rsidR="00DA4EB6" w:rsidRPr="00A8544E" w:rsidRDefault="00DA4EB6">
      <w:pPr>
        <w:pStyle w:val="OmniPage516"/>
        <w:widowControl/>
        <w:spacing w:after="240"/>
        <w:ind w:right="0"/>
        <w:rPr>
          <w:rFonts w:asciiTheme="majorHAnsi" w:hAnsiTheme="majorHAnsi"/>
          <w:sz w:val="22"/>
        </w:rPr>
      </w:pPr>
      <w:r w:rsidRPr="00A8544E">
        <w:rPr>
          <w:rFonts w:asciiTheme="majorHAnsi" w:hAnsiTheme="majorHAnsi"/>
          <w:sz w:val="22"/>
        </w:rPr>
        <w:t>(b)</w:t>
      </w:r>
      <w:r w:rsidRPr="00A8544E">
        <w:rPr>
          <w:rFonts w:asciiTheme="majorHAnsi" w:hAnsiTheme="majorHAnsi"/>
          <w:sz w:val="22"/>
        </w:rPr>
        <w:tab/>
      </w:r>
      <w:r w:rsidRPr="00A8544E">
        <w:rPr>
          <w:rFonts w:asciiTheme="majorHAnsi" w:hAnsiTheme="majorHAnsi"/>
          <w:sz w:val="22"/>
          <w:u w:val="single"/>
        </w:rPr>
        <w:t>Severability</w:t>
      </w:r>
      <w:r w:rsidRPr="00A8544E">
        <w:rPr>
          <w:rFonts w:asciiTheme="majorHAnsi" w:hAnsiTheme="majorHAnsi"/>
          <w:sz w:val="22"/>
        </w:rPr>
        <w:t>.  The provisions of this Agreement are severable and if any of the provisions hereof are held to be invalid, illegal, or unenforceable, in whole or in part, the remaining provisions of this Agreement will remain binding and enforceable by and between the parties.</w:t>
      </w:r>
    </w:p>
    <w:p w14:paraId="15C88ACC" w14:textId="77777777" w:rsidR="00DA4EB6" w:rsidRPr="00A8544E" w:rsidRDefault="00DA4EB6">
      <w:pPr>
        <w:pStyle w:val="OmniPage516"/>
        <w:widowControl/>
        <w:spacing w:after="240"/>
        <w:ind w:right="0"/>
        <w:rPr>
          <w:rFonts w:asciiTheme="majorHAnsi" w:hAnsiTheme="majorHAnsi"/>
          <w:sz w:val="22"/>
        </w:rPr>
      </w:pPr>
      <w:r w:rsidRPr="00A8544E">
        <w:rPr>
          <w:rFonts w:asciiTheme="majorHAnsi" w:hAnsiTheme="majorHAnsi"/>
          <w:sz w:val="22"/>
        </w:rPr>
        <w:t>(c)</w:t>
      </w:r>
      <w:r w:rsidRPr="00A8544E">
        <w:rPr>
          <w:rFonts w:asciiTheme="majorHAnsi" w:hAnsiTheme="majorHAnsi"/>
          <w:sz w:val="22"/>
        </w:rPr>
        <w:tab/>
      </w:r>
      <w:r w:rsidRPr="00A8544E">
        <w:rPr>
          <w:rFonts w:asciiTheme="majorHAnsi" w:hAnsiTheme="majorHAnsi"/>
          <w:sz w:val="22"/>
          <w:u w:val="single"/>
        </w:rPr>
        <w:t>Notices</w:t>
      </w:r>
      <w:r w:rsidRPr="00A8544E">
        <w:rPr>
          <w:rFonts w:asciiTheme="majorHAnsi" w:hAnsiTheme="majorHAnsi"/>
          <w:sz w:val="22"/>
        </w:rPr>
        <w:t xml:space="preserve">.  All notices given pursuant to this Agreement will be in writing sent prepaid by certified or registered mail (return receipt requested), overnight express service, or facsimile, and will be effective upon receipt.  All such notices will be directed to Robert W. Junke, </w:t>
      </w:r>
      <w:r w:rsidR="00E82DE7" w:rsidRPr="00A8544E">
        <w:rPr>
          <w:rFonts w:asciiTheme="majorHAnsi" w:hAnsiTheme="majorHAnsi"/>
          <w:sz w:val="22"/>
        </w:rPr>
        <w:t>2166 Chardonnay Circle, Gibsonia, PA 15044</w:t>
      </w:r>
      <w:r w:rsidRPr="00A8544E">
        <w:rPr>
          <w:rFonts w:asciiTheme="majorHAnsi" w:hAnsiTheme="majorHAnsi"/>
          <w:sz w:val="22"/>
        </w:rPr>
        <w:t xml:space="preserve"> in the case of notices to Adventace, and to </w:t>
      </w:r>
      <w:r w:rsidRPr="00A8544E">
        <w:rPr>
          <w:rFonts w:asciiTheme="majorHAnsi" w:hAnsiTheme="majorHAnsi"/>
          <w:sz w:val="22"/>
        </w:rPr>
        <w:lastRenderedPageBreak/>
        <w:t>_________________________ in the case of notices to Licensee, and will be directed to the respective parties at the address set forth on the first page of this Agreement or to such other addresses as the parties have notified each other of in the foregoing manner.</w:t>
      </w:r>
    </w:p>
    <w:p w14:paraId="49817393" w14:textId="77777777" w:rsidR="00DA4EB6" w:rsidRPr="00A8544E" w:rsidRDefault="00DA4EB6">
      <w:pPr>
        <w:pStyle w:val="OmniPage516"/>
        <w:widowControl/>
        <w:spacing w:after="240"/>
        <w:ind w:right="0"/>
        <w:rPr>
          <w:rFonts w:asciiTheme="majorHAnsi" w:hAnsiTheme="majorHAnsi"/>
          <w:sz w:val="22"/>
        </w:rPr>
      </w:pPr>
      <w:r w:rsidRPr="00A8544E">
        <w:rPr>
          <w:rFonts w:asciiTheme="majorHAnsi" w:hAnsiTheme="majorHAnsi"/>
          <w:sz w:val="22"/>
        </w:rPr>
        <w:t>(d)</w:t>
      </w:r>
      <w:r w:rsidRPr="00A8544E">
        <w:rPr>
          <w:rFonts w:asciiTheme="majorHAnsi" w:hAnsiTheme="majorHAnsi"/>
          <w:sz w:val="22"/>
        </w:rPr>
        <w:tab/>
      </w:r>
      <w:r w:rsidRPr="00A8544E">
        <w:rPr>
          <w:rFonts w:asciiTheme="majorHAnsi" w:hAnsiTheme="majorHAnsi"/>
          <w:sz w:val="22"/>
          <w:u w:val="single"/>
        </w:rPr>
        <w:t>Law and Jurisdiction</w:t>
      </w:r>
      <w:r w:rsidRPr="00A8544E">
        <w:rPr>
          <w:rFonts w:asciiTheme="majorHAnsi" w:hAnsiTheme="majorHAnsi"/>
          <w:sz w:val="22"/>
        </w:rPr>
        <w:t xml:space="preserve">.  This Agreement and the rights and obligations of the parties will be governed and construed in accordance with the laws of the Commonwealth of </w:t>
      </w:r>
      <w:r w:rsidR="00E26C76">
        <w:rPr>
          <w:rFonts w:asciiTheme="majorHAnsi" w:hAnsiTheme="majorHAnsi"/>
          <w:sz w:val="22"/>
        </w:rPr>
        <w:t>Pennsylvania</w:t>
      </w:r>
      <w:r w:rsidR="00E26C76" w:rsidRPr="00A8544E">
        <w:rPr>
          <w:rFonts w:asciiTheme="majorHAnsi" w:hAnsiTheme="majorHAnsi"/>
          <w:sz w:val="22"/>
        </w:rPr>
        <w:t xml:space="preserve"> </w:t>
      </w:r>
      <w:r w:rsidRPr="00A8544E">
        <w:rPr>
          <w:rFonts w:asciiTheme="majorHAnsi" w:hAnsiTheme="majorHAnsi"/>
          <w:sz w:val="22"/>
        </w:rPr>
        <w:t xml:space="preserve">and the United States.  </w:t>
      </w:r>
    </w:p>
    <w:p w14:paraId="063BA27A" w14:textId="478F0D4D" w:rsidR="00DA4EB6" w:rsidRPr="00A8544E" w:rsidRDefault="00DA4EB6">
      <w:pPr>
        <w:widowControl/>
        <w:rPr>
          <w:rFonts w:asciiTheme="majorHAnsi" w:hAnsiTheme="majorHAnsi"/>
          <w:sz w:val="22"/>
        </w:rPr>
      </w:pPr>
      <w:r w:rsidRPr="00A8544E">
        <w:rPr>
          <w:rFonts w:asciiTheme="majorHAnsi" w:hAnsiTheme="majorHAnsi"/>
          <w:sz w:val="22"/>
        </w:rPr>
        <w:t>(e)</w:t>
      </w:r>
      <w:r w:rsidRPr="00A8544E">
        <w:rPr>
          <w:rFonts w:asciiTheme="majorHAnsi" w:hAnsiTheme="majorHAnsi"/>
          <w:sz w:val="22"/>
        </w:rPr>
        <w:tab/>
      </w:r>
      <w:r w:rsidRPr="00A8544E">
        <w:rPr>
          <w:rFonts w:asciiTheme="majorHAnsi" w:hAnsiTheme="majorHAnsi"/>
          <w:sz w:val="22"/>
          <w:u w:val="single"/>
        </w:rPr>
        <w:t>Arbitration</w:t>
      </w:r>
      <w:r w:rsidRPr="00A8544E">
        <w:rPr>
          <w:rFonts w:asciiTheme="majorHAnsi" w:hAnsiTheme="majorHAnsi"/>
          <w:sz w:val="22"/>
        </w:rPr>
        <w:t>.</w:t>
      </w:r>
      <w:r w:rsidRPr="00A8544E">
        <w:rPr>
          <w:rFonts w:asciiTheme="majorHAnsi" w:hAnsiTheme="majorHAnsi"/>
          <w:sz w:val="22"/>
        </w:rPr>
        <w:tab/>
        <w:t xml:space="preserve">Any dispute arising from or relating to this Agreement shall be settled by binding arbitration in </w:t>
      </w:r>
      <w:r w:rsidR="0033146B">
        <w:rPr>
          <w:rFonts w:asciiTheme="majorHAnsi" w:hAnsiTheme="majorHAnsi"/>
          <w:sz w:val="22"/>
        </w:rPr>
        <w:t>Pittsburgh, Pennsylvania, United States,</w:t>
      </w:r>
      <w:r w:rsidRPr="00A8544E">
        <w:rPr>
          <w:rFonts w:asciiTheme="majorHAnsi" w:hAnsiTheme="majorHAnsi"/>
          <w:sz w:val="22"/>
        </w:rPr>
        <w:t xml:space="preserve"> by a single arbitrator pursuant to the then-current Commercial Arbitration rules of the Americ</w:t>
      </w:r>
      <w:r w:rsidR="0064028E">
        <w:rPr>
          <w:rFonts w:asciiTheme="majorHAnsi" w:hAnsiTheme="majorHAnsi"/>
          <w:sz w:val="22"/>
        </w:rPr>
        <w:t xml:space="preserve">an Arbitration </w:t>
      </w:r>
      <w:r w:rsidRPr="00A8544E">
        <w:rPr>
          <w:rFonts w:asciiTheme="majorHAnsi" w:hAnsiTheme="majorHAnsi"/>
          <w:sz w:val="22"/>
        </w:rPr>
        <w:t>Association, and judgment on the arbitration award may be entered in any court of competent jurisdiction.  The parties to the dispute shall share equally the arbitrator’s fees and any administrative fee, but shall otherwise bear their own expenses.  The arbitrator shall be familiar with contracts of the type represented by this Agreement.  Except as necessary for purposes of an action to enforce, modify or vacate the arbitration award, all documents and other information submitted to the arbitrator, including any transcript of the proceedings and the arbitrator’s award, shall be confidential and shall not be disclosed to anyone other than the parties and their counsel and financial advisors.</w:t>
      </w:r>
    </w:p>
    <w:p w14:paraId="38D4CE27" w14:textId="77777777" w:rsidR="00DA4EB6" w:rsidRPr="00A8544E" w:rsidRDefault="00DA4EB6">
      <w:pPr>
        <w:widowControl/>
        <w:rPr>
          <w:rFonts w:asciiTheme="majorHAnsi" w:hAnsiTheme="majorHAnsi"/>
          <w:sz w:val="22"/>
        </w:rPr>
      </w:pPr>
    </w:p>
    <w:p w14:paraId="56F591F9" w14:textId="77777777" w:rsidR="00DA4EB6" w:rsidRPr="00A8544E" w:rsidRDefault="00DA4EB6">
      <w:pPr>
        <w:pStyle w:val="OmniPage516"/>
        <w:widowControl/>
        <w:spacing w:after="240"/>
        <w:ind w:right="0"/>
        <w:rPr>
          <w:rFonts w:asciiTheme="majorHAnsi" w:hAnsiTheme="majorHAnsi"/>
          <w:sz w:val="22"/>
        </w:rPr>
      </w:pPr>
      <w:r w:rsidRPr="00A8544E">
        <w:rPr>
          <w:rFonts w:asciiTheme="majorHAnsi" w:hAnsiTheme="majorHAnsi"/>
          <w:sz w:val="22"/>
        </w:rPr>
        <w:t>(f)</w:t>
      </w:r>
      <w:r w:rsidRPr="00A8544E">
        <w:rPr>
          <w:rFonts w:asciiTheme="majorHAnsi" w:hAnsiTheme="majorHAnsi"/>
          <w:sz w:val="22"/>
        </w:rPr>
        <w:tab/>
      </w:r>
      <w:r w:rsidRPr="00A8544E">
        <w:rPr>
          <w:rFonts w:asciiTheme="majorHAnsi" w:hAnsiTheme="majorHAnsi"/>
          <w:sz w:val="22"/>
          <w:u w:val="single"/>
        </w:rPr>
        <w:t>Independent Contractor Status</w:t>
      </w:r>
      <w:r w:rsidRPr="00A8544E">
        <w:rPr>
          <w:rFonts w:asciiTheme="majorHAnsi" w:hAnsiTheme="majorHAnsi"/>
          <w:sz w:val="22"/>
        </w:rPr>
        <w:t>. The parties are independent contractors under this Agreement, and nothing herein will be construed to create a partnership or joint venture relationship between the parties.  Licensee is not an agent of Adventace, and Licensee will have no authority to enter into agreements of any kind on behalf of Adventace and will not have the power or authority to bind or obligate Adventace in any manner to any third party.  Licensee will not purport to make any representation or warranty on behalf of Adventace.</w:t>
      </w:r>
    </w:p>
    <w:p w14:paraId="25EDD533" w14:textId="77777777" w:rsidR="00DA4EB6" w:rsidRPr="00A8544E" w:rsidRDefault="00DA4EB6">
      <w:pPr>
        <w:pStyle w:val="OmniPage516"/>
        <w:widowControl/>
        <w:spacing w:after="240"/>
        <w:ind w:right="0"/>
        <w:rPr>
          <w:rFonts w:asciiTheme="majorHAnsi" w:hAnsiTheme="majorHAnsi"/>
          <w:sz w:val="22"/>
        </w:rPr>
      </w:pPr>
      <w:r w:rsidRPr="00A8544E">
        <w:rPr>
          <w:rFonts w:asciiTheme="majorHAnsi" w:hAnsiTheme="majorHAnsi"/>
          <w:sz w:val="22"/>
        </w:rPr>
        <w:t>(g)</w:t>
      </w:r>
      <w:r w:rsidRPr="00A8544E">
        <w:rPr>
          <w:rFonts w:asciiTheme="majorHAnsi" w:hAnsiTheme="majorHAnsi"/>
          <w:sz w:val="22"/>
        </w:rPr>
        <w:tab/>
      </w:r>
      <w:r w:rsidRPr="00A8544E">
        <w:rPr>
          <w:rFonts w:asciiTheme="majorHAnsi" w:hAnsiTheme="majorHAnsi"/>
          <w:sz w:val="22"/>
          <w:u w:val="single"/>
        </w:rPr>
        <w:t>Force Majeure</w:t>
      </w:r>
      <w:r w:rsidRPr="00A8544E">
        <w:rPr>
          <w:rFonts w:asciiTheme="majorHAnsi" w:hAnsiTheme="majorHAnsi"/>
          <w:sz w:val="22"/>
        </w:rPr>
        <w:t>.  In no event will either party be liable for any delay or failure to perform hereunder as a result of acts of God, acts of the public enemy, fires, floods, strikes, and other causes beyond the reasonable control of such party.</w:t>
      </w:r>
    </w:p>
    <w:p w14:paraId="3018D3E7" w14:textId="77777777" w:rsidR="00DA4EB6" w:rsidRPr="00A8544E" w:rsidRDefault="00DA4EB6">
      <w:pPr>
        <w:pStyle w:val="OmniPage516"/>
        <w:widowControl/>
        <w:spacing w:after="240"/>
        <w:ind w:right="0"/>
        <w:rPr>
          <w:rFonts w:asciiTheme="majorHAnsi" w:hAnsiTheme="majorHAnsi"/>
          <w:sz w:val="22"/>
        </w:rPr>
      </w:pPr>
      <w:r w:rsidRPr="00A8544E">
        <w:rPr>
          <w:rFonts w:asciiTheme="majorHAnsi" w:hAnsiTheme="majorHAnsi"/>
          <w:sz w:val="22"/>
        </w:rPr>
        <w:t>(h)</w:t>
      </w:r>
      <w:r w:rsidRPr="00A8544E">
        <w:rPr>
          <w:rFonts w:asciiTheme="majorHAnsi" w:hAnsiTheme="majorHAnsi"/>
          <w:sz w:val="22"/>
        </w:rPr>
        <w:tab/>
      </w:r>
      <w:r w:rsidRPr="00A8544E">
        <w:rPr>
          <w:rFonts w:asciiTheme="majorHAnsi" w:hAnsiTheme="majorHAnsi"/>
          <w:sz w:val="22"/>
          <w:u w:val="single"/>
        </w:rPr>
        <w:t>Counterparts</w:t>
      </w:r>
      <w:r w:rsidRPr="00A8544E">
        <w:rPr>
          <w:rFonts w:asciiTheme="majorHAnsi" w:hAnsiTheme="majorHAnsi"/>
          <w:sz w:val="22"/>
        </w:rPr>
        <w:t>.  This Agreement may be executed in two or more counterparts, each of which will be deemed an original, but all of which together will constitute one and the same instrument.  It will not be a condition to the effectiveness of this Agreement that each party will have executed the same counterpart.</w:t>
      </w:r>
    </w:p>
    <w:p w14:paraId="43861E9B" w14:textId="4DF2C423" w:rsidR="00DA4EB6" w:rsidRPr="00A8544E" w:rsidRDefault="00DA4EB6">
      <w:pPr>
        <w:pStyle w:val="OmniPage516"/>
        <w:widowControl/>
        <w:spacing w:after="240"/>
        <w:ind w:right="0"/>
        <w:rPr>
          <w:rFonts w:asciiTheme="majorHAnsi" w:hAnsiTheme="majorHAnsi"/>
          <w:sz w:val="22"/>
        </w:rPr>
      </w:pPr>
      <w:r w:rsidRPr="00A8544E">
        <w:rPr>
          <w:rFonts w:asciiTheme="majorHAnsi" w:hAnsiTheme="majorHAnsi"/>
          <w:sz w:val="22"/>
        </w:rPr>
        <w:t>(</w:t>
      </w:r>
      <w:proofErr w:type="spellStart"/>
      <w:r w:rsidRPr="00A8544E">
        <w:rPr>
          <w:rFonts w:asciiTheme="majorHAnsi" w:hAnsiTheme="majorHAnsi"/>
          <w:sz w:val="22"/>
        </w:rPr>
        <w:t>i</w:t>
      </w:r>
      <w:proofErr w:type="spellEnd"/>
      <w:r w:rsidRPr="00A8544E">
        <w:rPr>
          <w:rFonts w:asciiTheme="majorHAnsi" w:hAnsiTheme="majorHAnsi"/>
          <w:sz w:val="22"/>
        </w:rPr>
        <w:t>)</w:t>
      </w:r>
      <w:r w:rsidRPr="00A8544E">
        <w:rPr>
          <w:rFonts w:asciiTheme="majorHAnsi" w:hAnsiTheme="majorHAnsi"/>
          <w:sz w:val="22"/>
        </w:rPr>
        <w:tab/>
      </w:r>
      <w:r w:rsidRPr="00A8544E">
        <w:rPr>
          <w:rFonts w:asciiTheme="majorHAnsi" w:hAnsiTheme="majorHAnsi"/>
          <w:sz w:val="22"/>
          <w:u w:val="single"/>
        </w:rPr>
        <w:t>Assignment</w:t>
      </w:r>
      <w:r w:rsidRPr="00A8544E">
        <w:rPr>
          <w:rFonts w:asciiTheme="majorHAnsi" w:hAnsiTheme="majorHAnsi"/>
          <w:sz w:val="22"/>
        </w:rPr>
        <w:t xml:space="preserve">.  This Agreement is </w:t>
      </w:r>
      <w:r w:rsidR="001D760C">
        <w:rPr>
          <w:rFonts w:asciiTheme="majorHAnsi" w:hAnsiTheme="majorHAnsi"/>
          <w:sz w:val="22"/>
        </w:rPr>
        <w:t>strictly with</w:t>
      </w:r>
      <w:r w:rsidRPr="00A8544E">
        <w:rPr>
          <w:rFonts w:asciiTheme="majorHAnsi" w:hAnsiTheme="majorHAnsi"/>
          <w:sz w:val="22"/>
        </w:rPr>
        <w:t xml:space="preserve"> Licensee.  Licensee shall not assign any of its rights or obligations under this Agreement without the prior written consent of Licensor.  Any assignment by Licensee in violation of this subsection will be void and without force or effect.  Licensor may assign all or any of its rights or obligations under this Agreement to a successor to its business (whether by a merger, sale of all or substantially all of its assets, or otherwise</w:t>
      </w:r>
      <w:r w:rsidR="00D43E96" w:rsidRPr="00A8544E">
        <w:rPr>
          <w:rFonts w:asciiTheme="majorHAnsi" w:hAnsiTheme="majorHAnsi"/>
          <w:sz w:val="22"/>
        </w:rPr>
        <w:t>), which</w:t>
      </w:r>
      <w:r w:rsidRPr="00A8544E">
        <w:rPr>
          <w:rFonts w:asciiTheme="majorHAnsi" w:hAnsiTheme="majorHAnsi"/>
          <w:sz w:val="22"/>
        </w:rPr>
        <w:t xml:space="preserve"> expressly agrees to assume Licensor’s obligations hereunder.</w:t>
      </w:r>
    </w:p>
    <w:p w14:paraId="0B510A69" w14:textId="77777777" w:rsidR="00DA4EB6" w:rsidRPr="00A8544E" w:rsidRDefault="00DA4EB6">
      <w:pPr>
        <w:pStyle w:val="OmniPage516"/>
        <w:widowControl/>
        <w:spacing w:after="240"/>
        <w:ind w:right="0"/>
        <w:rPr>
          <w:rFonts w:asciiTheme="majorHAnsi" w:hAnsiTheme="majorHAnsi"/>
          <w:sz w:val="22"/>
        </w:rPr>
      </w:pPr>
      <w:r w:rsidRPr="00A8544E">
        <w:rPr>
          <w:rFonts w:asciiTheme="majorHAnsi" w:hAnsiTheme="majorHAnsi"/>
          <w:sz w:val="22"/>
        </w:rPr>
        <w:t>(j)</w:t>
      </w:r>
      <w:r w:rsidRPr="00A8544E">
        <w:rPr>
          <w:rFonts w:asciiTheme="majorHAnsi" w:hAnsiTheme="majorHAnsi"/>
          <w:sz w:val="22"/>
        </w:rPr>
        <w:tab/>
      </w:r>
      <w:r w:rsidRPr="00A8544E">
        <w:rPr>
          <w:rFonts w:asciiTheme="majorHAnsi" w:hAnsiTheme="majorHAnsi"/>
          <w:sz w:val="22"/>
          <w:u w:val="single"/>
        </w:rPr>
        <w:t>Affiliates and Subsidiaries</w:t>
      </w:r>
      <w:r w:rsidRPr="00A8544E">
        <w:rPr>
          <w:rFonts w:asciiTheme="majorHAnsi" w:hAnsiTheme="majorHAnsi"/>
          <w:sz w:val="22"/>
        </w:rPr>
        <w:t>.  This Agreement will apply and inure to the benefit of Adventace, its affiliates, subsidiaries, successors, and assigns.</w:t>
      </w:r>
    </w:p>
    <w:p w14:paraId="3F09196A" w14:textId="77777777" w:rsidR="00DA4EB6" w:rsidRPr="00A8544E" w:rsidRDefault="00DA4EB6">
      <w:pPr>
        <w:pStyle w:val="OmniPage516"/>
        <w:widowControl/>
        <w:numPr>
          <w:ilvl w:val="0"/>
          <w:numId w:val="3"/>
        </w:numPr>
        <w:spacing w:after="240"/>
        <w:ind w:left="0" w:right="0" w:firstLine="0"/>
        <w:rPr>
          <w:rFonts w:asciiTheme="majorHAnsi" w:hAnsiTheme="majorHAnsi"/>
          <w:sz w:val="22"/>
        </w:rPr>
      </w:pPr>
      <w:r w:rsidRPr="00A8544E">
        <w:rPr>
          <w:rFonts w:asciiTheme="majorHAnsi" w:hAnsiTheme="majorHAnsi"/>
          <w:sz w:val="22"/>
          <w:u w:val="single"/>
        </w:rPr>
        <w:lastRenderedPageBreak/>
        <w:t>Survival</w:t>
      </w:r>
      <w:r w:rsidRPr="00A8544E">
        <w:rPr>
          <w:rFonts w:asciiTheme="majorHAnsi" w:hAnsiTheme="majorHAnsi"/>
          <w:sz w:val="22"/>
        </w:rPr>
        <w:t>.  Paragraphs 5, 6(c)</w:t>
      </w:r>
      <w:r w:rsidR="003D7524" w:rsidRPr="00A8544E">
        <w:rPr>
          <w:rFonts w:asciiTheme="majorHAnsi" w:hAnsiTheme="majorHAnsi"/>
          <w:sz w:val="22"/>
        </w:rPr>
        <w:t xml:space="preserve">, </w:t>
      </w:r>
      <w:r w:rsidR="006A11E1" w:rsidRPr="00A8544E">
        <w:rPr>
          <w:rFonts w:asciiTheme="majorHAnsi" w:hAnsiTheme="majorHAnsi"/>
          <w:sz w:val="22"/>
        </w:rPr>
        <w:t>6(</w:t>
      </w:r>
      <w:r w:rsidR="00F76A7B">
        <w:rPr>
          <w:rFonts w:asciiTheme="majorHAnsi" w:hAnsiTheme="majorHAnsi"/>
          <w:sz w:val="22"/>
        </w:rPr>
        <w:t>h</w:t>
      </w:r>
      <w:r w:rsidR="006A11E1" w:rsidRPr="00A8544E">
        <w:rPr>
          <w:rFonts w:asciiTheme="majorHAnsi" w:hAnsiTheme="majorHAnsi"/>
          <w:sz w:val="22"/>
        </w:rPr>
        <w:t xml:space="preserve">), </w:t>
      </w:r>
      <w:r w:rsidRPr="00A8544E">
        <w:rPr>
          <w:rFonts w:asciiTheme="majorHAnsi" w:hAnsiTheme="majorHAnsi"/>
          <w:sz w:val="22"/>
        </w:rPr>
        <w:t xml:space="preserve">7, 8(d), 8(e), and </w:t>
      </w:r>
      <w:r w:rsidR="003D7524" w:rsidRPr="00A8544E">
        <w:rPr>
          <w:rFonts w:asciiTheme="majorHAnsi" w:hAnsiTheme="majorHAnsi"/>
          <w:sz w:val="22"/>
        </w:rPr>
        <w:t xml:space="preserve">10 </w:t>
      </w:r>
      <w:r w:rsidRPr="00A8544E">
        <w:rPr>
          <w:rFonts w:asciiTheme="majorHAnsi" w:hAnsiTheme="majorHAnsi"/>
          <w:sz w:val="22"/>
        </w:rPr>
        <w:t>shall survive the termination of this Agreement for any reason.</w:t>
      </w:r>
    </w:p>
    <w:p w14:paraId="5B20C4FB" w14:textId="77777777" w:rsidR="00D80220" w:rsidRDefault="00DA4EB6">
      <w:pPr>
        <w:pStyle w:val="OmniPage1544"/>
        <w:widowControl/>
        <w:spacing w:line="240" w:lineRule="auto"/>
        <w:ind w:right="0" w:firstLine="720"/>
        <w:rPr>
          <w:rFonts w:asciiTheme="majorHAnsi" w:hAnsiTheme="majorHAnsi"/>
          <w:color w:val="000000"/>
          <w:sz w:val="22"/>
        </w:rPr>
      </w:pPr>
      <w:r w:rsidRPr="00A8544E">
        <w:rPr>
          <w:rFonts w:asciiTheme="majorHAnsi" w:hAnsiTheme="majorHAnsi"/>
          <w:color w:val="000000"/>
          <w:sz w:val="22"/>
        </w:rPr>
        <w:t>IN WITNESS WHEREOF, the parties have hereunto set their hands and seals on the date first written above.</w:t>
      </w:r>
    </w:p>
    <w:p w14:paraId="1331CA58" w14:textId="77777777" w:rsidR="00D80220" w:rsidRDefault="00D80220">
      <w:pPr>
        <w:pStyle w:val="OmniPage1544"/>
        <w:widowControl/>
        <w:spacing w:line="240" w:lineRule="auto"/>
        <w:ind w:right="0" w:firstLine="720"/>
        <w:rPr>
          <w:rFonts w:asciiTheme="majorHAnsi" w:hAnsiTheme="majorHAnsi"/>
          <w:color w:val="000000"/>
          <w:sz w:val="22"/>
        </w:rPr>
      </w:pPr>
    </w:p>
    <w:p w14:paraId="782C60CA" w14:textId="77777777" w:rsidR="00DA4EB6" w:rsidRPr="00A8544E" w:rsidRDefault="00DA4EB6">
      <w:pPr>
        <w:pStyle w:val="OmniPage1544"/>
        <w:widowControl/>
        <w:spacing w:line="240" w:lineRule="auto"/>
        <w:ind w:right="0" w:firstLine="720"/>
        <w:rPr>
          <w:rFonts w:asciiTheme="majorHAnsi" w:hAnsiTheme="majorHAnsi"/>
          <w:color w:val="000000"/>
          <w:sz w:val="22"/>
        </w:rPr>
      </w:pPr>
    </w:p>
    <w:p w14:paraId="598A28E1" w14:textId="77777777" w:rsidR="00DA4EB6" w:rsidRPr="00A8544E" w:rsidRDefault="00DA4EB6">
      <w:pPr>
        <w:widowControl/>
        <w:jc w:val="both"/>
        <w:rPr>
          <w:rFonts w:asciiTheme="majorHAnsi" w:hAnsiTheme="majorHAnsi"/>
          <w:color w:val="000000"/>
          <w:sz w:val="22"/>
        </w:rPr>
      </w:pPr>
    </w:p>
    <w:tbl>
      <w:tblPr>
        <w:tblW w:w="0" w:type="auto"/>
        <w:tblLayout w:type="fixed"/>
        <w:tblCellMar>
          <w:left w:w="80" w:type="dxa"/>
          <w:right w:w="80" w:type="dxa"/>
        </w:tblCellMar>
        <w:tblLook w:val="0000" w:firstRow="0" w:lastRow="0" w:firstColumn="0" w:lastColumn="0" w:noHBand="0" w:noVBand="0"/>
      </w:tblPr>
      <w:tblGrid>
        <w:gridCol w:w="4320"/>
        <w:gridCol w:w="4320"/>
      </w:tblGrid>
      <w:tr w:rsidR="00DA4EB6" w:rsidRPr="00A8544E" w14:paraId="05435A59" w14:textId="77777777">
        <w:tc>
          <w:tcPr>
            <w:tcW w:w="4320" w:type="dxa"/>
          </w:tcPr>
          <w:p w14:paraId="244F378D" w14:textId="77777777" w:rsidR="00DA4EB6" w:rsidRPr="00A8544E" w:rsidRDefault="00DA4EB6">
            <w:pPr>
              <w:widowControl/>
              <w:jc w:val="center"/>
              <w:rPr>
                <w:rFonts w:asciiTheme="majorHAnsi" w:hAnsiTheme="majorHAnsi"/>
                <w:color w:val="000000"/>
                <w:sz w:val="22"/>
              </w:rPr>
            </w:pPr>
            <w:r w:rsidRPr="00A8544E">
              <w:rPr>
                <w:rFonts w:asciiTheme="majorHAnsi" w:hAnsiTheme="majorHAnsi"/>
                <w:color w:val="000000"/>
                <w:sz w:val="22"/>
              </w:rPr>
              <w:t xml:space="preserve">By: </w:t>
            </w:r>
            <w:r w:rsidRPr="00A8544E">
              <w:rPr>
                <w:rFonts w:asciiTheme="majorHAnsi" w:hAnsiTheme="majorHAnsi"/>
                <w:color w:val="000000"/>
                <w:sz w:val="22"/>
                <w:u w:val="single"/>
              </w:rPr>
              <w:tab/>
            </w:r>
            <w:r w:rsidRPr="00A8544E">
              <w:rPr>
                <w:rFonts w:asciiTheme="majorHAnsi" w:hAnsiTheme="majorHAnsi"/>
                <w:color w:val="000000"/>
                <w:sz w:val="22"/>
                <w:u w:val="single"/>
              </w:rPr>
              <w:tab/>
            </w:r>
            <w:r w:rsidRPr="00A8544E">
              <w:rPr>
                <w:rFonts w:asciiTheme="majorHAnsi" w:hAnsiTheme="majorHAnsi"/>
                <w:color w:val="000000"/>
                <w:sz w:val="22"/>
                <w:u w:val="single"/>
              </w:rPr>
              <w:tab/>
            </w:r>
            <w:r w:rsidRPr="00A8544E">
              <w:rPr>
                <w:rFonts w:asciiTheme="majorHAnsi" w:hAnsiTheme="majorHAnsi"/>
                <w:color w:val="000000"/>
                <w:sz w:val="22"/>
                <w:u w:val="single"/>
              </w:rPr>
              <w:tab/>
            </w:r>
            <w:r w:rsidRPr="00A8544E">
              <w:rPr>
                <w:rFonts w:asciiTheme="majorHAnsi" w:hAnsiTheme="majorHAnsi"/>
                <w:color w:val="000000"/>
                <w:sz w:val="22"/>
                <w:u w:val="single"/>
              </w:rPr>
              <w:tab/>
            </w:r>
          </w:p>
        </w:tc>
        <w:tc>
          <w:tcPr>
            <w:tcW w:w="4320" w:type="dxa"/>
          </w:tcPr>
          <w:p w14:paraId="0E12E0B6" w14:textId="77777777" w:rsidR="00DA4EB6" w:rsidRPr="00A8544E" w:rsidRDefault="00DA4EB6">
            <w:pPr>
              <w:widowControl/>
              <w:jc w:val="center"/>
              <w:rPr>
                <w:rFonts w:asciiTheme="majorHAnsi" w:hAnsiTheme="majorHAnsi"/>
                <w:color w:val="000000"/>
                <w:sz w:val="22"/>
              </w:rPr>
            </w:pPr>
            <w:r w:rsidRPr="00A8544E">
              <w:rPr>
                <w:rFonts w:asciiTheme="majorHAnsi" w:hAnsiTheme="majorHAnsi"/>
                <w:color w:val="000000"/>
                <w:sz w:val="22"/>
              </w:rPr>
              <w:t xml:space="preserve">By: </w:t>
            </w:r>
            <w:r w:rsidRPr="00A8544E">
              <w:rPr>
                <w:rFonts w:asciiTheme="majorHAnsi" w:hAnsiTheme="majorHAnsi"/>
                <w:color w:val="000000"/>
                <w:sz w:val="22"/>
                <w:u w:val="single"/>
              </w:rPr>
              <w:tab/>
            </w:r>
            <w:r w:rsidRPr="00A8544E">
              <w:rPr>
                <w:rFonts w:asciiTheme="majorHAnsi" w:hAnsiTheme="majorHAnsi"/>
                <w:color w:val="000000"/>
                <w:sz w:val="22"/>
                <w:u w:val="single"/>
              </w:rPr>
              <w:tab/>
            </w:r>
            <w:r w:rsidRPr="00A8544E">
              <w:rPr>
                <w:rFonts w:asciiTheme="majorHAnsi" w:hAnsiTheme="majorHAnsi"/>
                <w:color w:val="000000"/>
                <w:sz w:val="22"/>
                <w:u w:val="single"/>
              </w:rPr>
              <w:tab/>
            </w:r>
            <w:r w:rsidRPr="00A8544E">
              <w:rPr>
                <w:rFonts w:asciiTheme="majorHAnsi" w:hAnsiTheme="majorHAnsi"/>
                <w:color w:val="000000"/>
                <w:sz w:val="22"/>
                <w:u w:val="single"/>
              </w:rPr>
              <w:tab/>
            </w:r>
            <w:r w:rsidRPr="00A8544E">
              <w:rPr>
                <w:rFonts w:asciiTheme="majorHAnsi" w:hAnsiTheme="majorHAnsi"/>
                <w:color w:val="000000"/>
                <w:sz w:val="22"/>
                <w:u w:val="single"/>
              </w:rPr>
              <w:tab/>
            </w:r>
          </w:p>
        </w:tc>
      </w:tr>
      <w:tr w:rsidR="00DA4EB6" w:rsidRPr="00A8544E" w14:paraId="27BFDD99" w14:textId="77777777">
        <w:tc>
          <w:tcPr>
            <w:tcW w:w="4320" w:type="dxa"/>
          </w:tcPr>
          <w:p w14:paraId="03EDAC9A" w14:textId="77777777" w:rsidR="00DA4EB6" w:rsidRPr="00A8544E" w:rsidRDefault="00DA4EB6">
            <w:pPr>
              <w:widowControl/>
              <w:jc w:val="center"/>
              <w:rPr>
                <w:rFonts w:asciiTheme="majorHAnsi" w:hAnsiTheme="majorHAnsi"/>
                <w:color w:val="000000"/>
                <w:sz w:val="22"/>
              </w:rPr>
            </w:pPr>
            <w:r w:rsidRPr="00A8544E">
              <w:rPr>
                <w:rFonts w:asciiTheme="majorHAnsi" w:hAnsiTheme="majorHAnsi"/>
                <w:color w:val="000000"/>
                <w:sz w:val="22"/>
              </w:rPr>
              <w:t>Authorized Signature</w:t>
            </w:r>
          </w:p>
        </w:tc>
        <w:tc>
          <w:tcPr>
            <w:tcW w:w="4320" w:type="dxa"/>
          </w:tcPr>
          <w:p w14:paraId="50034020" w14:textId="77777777" w:rsidR="00DA4EB6" w:rsidRPr="00A8544E" w:rsidRDefault="00DA4EB6">
            <w:pPr>
              <w:widowControl/>
              <w:jc w:val="center"/>
              <w:rPr>
                <w:rFonts w:asciiTheme="majorHAnsi" w:hAnsiTheme="majorHAnsi"/>
                <w:color w:val="000000"/>
                <w:sz w:val="22"/>
              </w:rPr>
            </w:pPr>
            <w:r w:rsidRPr="00A8544E">
              <w:rPr>
                <w:rFonts w:asciiTheme="majorHAnsi" w:hAnsiTheme="majorHAnsi"/>
                <w:color w:val="000000"/>
                <w:sz w:val="22"/>
              </w:rPr>
              <w:t>Authorized Signature</w:t>
            </w:r>
          </w:p>
        </w:tc>
      </w:tr>
      <w:tr w:rsidR="00DA4EB6" w:rsidRPr="00A8544E" w14:paraId="62F9C9A2" w14:textId="77777777">
        <w:tc>
          <w:tcPr>
            <w:tcW w:w="4320" w:type="dxa"/>
          </w:tcPr>
          <w:p w14:paraId="06A5057C" w14:textId="77777777" w:rsidR="00DA4EB6" w:rsidRPr="00A8544E" w:rsidRDefault="00DA4EB6">
            <w:pPr>
              <w:widowControl/>
              <w:jc w:val="center"/>
              <w:rPr>
                <w:rFonts w:asciiTheme="majorHAnsi" w:hAnsiTheme="majorHAnsi"/>
                <w:color w:val="000000"/>
                <w:sz w:val="22"/>
              </w:rPr>
            </w:pPr>
          </w:p>
        </w:tc>
        <w:tc>
          <w:tcPr>
            <w:tcW w:w="4320" w:type="dxa"/>
          </w:tcPr>
          <w:p w14:paraId="03D023CB" w14:textId="77777777" w:rsidR="00DA4EB6" w:rsidRPr="00A8544E" w:rsidRDefault="00DA4EB6">
            <w:pPr>
              <w:widowControl/>
              <w:jc w:val="center"/>
              <w:rPr>
                <w:rFonts w:asciiTheme="majorHAnsi" w:hAnsiTheme="majorHAnsi"/>
                <w:color w:val="000000"/>
                <w:sz w:val="22"/>
              </w:rPr>
            </w:pPr>
          </w:p>
        </w:tc>
      </w:tr>
      <w:tr w:rsidR="00DA4EB6" w:rsidRPr="00A8544E" w14:paraId="075150A7" w14:textId="77777777">
        <w:tc>
          <w:tcPr>
            <w:tcW w:w="4320" w:type="dxa"/>
          </w:tcPr>
          <w:p w14:paraId="23B9301C" w14:textId="77777777" w:rsidR="00DA4EB6" w:rsidRPr="00A8544E" w:rsidRDefault="00E26C76" w:rsidP="00E26C76">
            <w:pPr>
              <w:widowControl/>
              <w:jc w:val="center"/>
              <w:rPr>
                <w:rFonts w:asciiTheme="majorHAnsi" w:hAnsiTheme="majorHAnsi"/>
                <w:color w:val="000000"/>
                <w:sz w:val="22"/>
              </w:rPr>
            </w:pPr>
            <w:r>
              <w:rPr>
                <w:rFonts w:asciiTheme="majorHAnsi" w:hAnsiTheme="majorHAnsi"/>
                <w:color w:val="000000"/>
                <w:sz w:val="22"/>
              </w:rPr>
              <w:t>______________________________</w:t>
            </w:r>
          </w:p>
        </w:tc>
        <w:tc>
          <w:tcPr>
            <w:tcW w:w="4320" w:type="dxa"/>
          </w:tcPr>
          <w:p w14:paraId="12775700" w14:textId="77777777" w:rsidR="00DA4EB6" w:rsidRPr="00A8544E" w:rsidRDefault="00DA4EB6">
            <w:pPr>
              <w:widowControl/>
              <w:jc w:val="center"/>
              <w:rPr>
                <w:rFonts w:asciiTheme="majorHAnsi" w:hAnsiTheme="majorHAnsi"/>
                <w:color w:val="000000"/>
                <w:sz w:val="22"/>
              </w:rPr>
            </w:pPr>
            <w:r w:rsidRPr="00A8544E">
              <w:rPr>
                <w:rFonts w:asciiTheme="majorHAnsi" w:hAnsiTheme="majorHAnsi"/>
                <w:color w:val="000000"/>
                <w:sz w:val="22"/>
              </w:rPr>
              <w:t>Robert W. Junke</w:t>
            </w:r>
          </w:p>
        </w:tc>
      </w:tr>
      <w:tr w:rsidR="00DA4EB6" w:rsidRPr="00A8544E" w14:paraId="464629DD" w14:textId="77777777">
        <w:tc>
          <w:tcPr>
            <w:tcW w:w="4320" w:type="dxa"/>
          </w:tcPr>
          <w:p w14:paraId="558FCC3E" w14:textId="77777777" w:rsidR="00DA4EB6" w:rsidRPr="00A8544E" w:rsidRDefault="00DA4EB6" w:rsidP="00ED6F83">
            <w:pPr>
              <w:widowControl/>
              <w:jc w:val="center"/>
              <w:rPr>
                <w:rFonts w:asciiTheme="majorHAnsi" w:hAnsiTheme="majorHAnsi"/>
                <w:color w:val="000000"/>
                <w:sz w:val="22"/>
              </w:rPr>
            </w:pPr>
            <w:r w:rsidRPr="00A8544E">
              <w:rPr>
                <w:rFonts w:asciiTheme="majorHAnsi" w:hAnsiTheme="majorHAnsi"/>
                <w:color w:val="000000"/>
                <w:sz w:val="22"/>
              </w:rPr>
              <w:t>(</w:t>
            </w:r>
            <w:r w:rsidR="00ED6F83">
              <w:rPr>
                <w:rFonts w:asciiTheme="majorHAnsi" w:hAnsiTheme="majorHAnsi"/>
                <w:color w:val="000000"/>
                <w:sz w:val="22"/>
              </w:rPr>
              <w:t>N</w:t>
            </w:r>
            <w:r w:rsidRPr="00A8544E">
              <w:rPr>
                <w:rFonts w:asciiTheme="majorHAnsi" w:hAnsiTheme="majorHAnsi"/>
                <w:color w:val="000000"/>
                <w:sz w:val="22"/>
              </w:rPr>
              <w:t>ame)</w:t>
            </w:r>
          </w:p>
        </w:tc>
        <w:tc>
          <w:tcPr>
            <w:tcW w:w="4320" w:type="dxa"/>
          </w:tcPr>
          <w:p w14:paraId="089B3B7F" w14:textId="77777777" w:rsidR="00DA4EB6" w:rsidRPr="00A8544E" w:rsidRDefault="00ED6F83">
            <w:pPr>
              <w:widowControl/>
              <w:jc w:val="center"/>
              <w:rPr>
                <w:rFonts w:asciiTheme="majorHAnsi" w:hAnsiTheme="majorHAnsi"/>
                <w:color w:val="000000"/>
                <w:sz w:val="22"/>
              </w:rPr>
            </w:pPr>
            <w:r>
              <w:rPr>
                <w:rFonts w:asciiTheme="majorHAnsi" w:hAnsiTheme="majorHAnsi"/>
                <w:color w:val="000000"/>
                <w:sz w:val="22"/>
              </w:rPr>
              <w:t>CEO</w:t>
            </w:r>
          </w:p>
        </w:tc>
      </w:tr>
      <w:tr w:rsidR="00ED6F83" w:rsidRPr="00A8544E" w14:paraId="614296A3" w14:textId="77777777">
        <w:tc>
          <w:tcPr>
            <w:tcW w:w="4320" w:type="dxa"/>
          </w:tcPr>
          <w:p w14:paraId="0CC0DC01" w14:textId="77777777" w:rsidR="00ED6F83" w:rsidRPr="00A8544E" w:rsidRDefault="00ED6F83">
            <w:pPr>
              <w:widowControl/>
              <w:jc w:val="center"/>
              <w:rPr>
                <w:rFonts w:asciiTheme="majorHAnsi" w:hAnsiTheme="majorHAnsi"/>
                <w:color w:val="000000"/>
                <w:sz w:val="22"/>
              </w:rPr>
            </w:pPr>
          </w:p>
        </w:tc>
        <w:tc>
          <w:tcPr>
            <w:tcW w:w="4320" w:type="dxa"/>
          </w:tcPr>
          <w:p w14:paraId="5DC4C83C" w14:textId="77777777" w:rsidR="00ED6F83" w:rsidRPr="00A8544E" w:rsidRDefault="00ED6F83">
            <w:pPr>
              <w:widowControl/>
              <w:jc w:val="center"/>
              <w:rPr>
                <w:rFonts w:asciiTheme="majorHAnsi" w:hAnsiTheme="majorHAnsi"/>
                <w:color w:val="000000"/>
                <w:sz w:val="22"/>
              </w:rPr>
            </w:pPr>
          </w:p>
        </w:tc>
      </w:tr>
      <w:tr w:rsidR="00ED6F83" w:rsidRPr="00A8544E" w14:paraId="7C0E4008" w14:textId="77777777">
        <w:tc>
          <w:tcPr>
            <w:tcW w:w="4320" w:type="dxa"/>
          </w:tcPr>
          <w:p w14:paraId="5299DA2F" w14:textId="77777777" w:rsidR="00ED6F83" w:rsidRPr="00A8544E" w:rsidRDefault="00ED6F83" w:rsidP="00E26C76">
            <w:pPr>
              <w:widowControl/>
              <w:jc w:val="center"/>
              <w:rPr>
                <w:rFonts w:asciiTheme="majorHAnsi" w:hAnsiTheme="majorHAnsi"/>
                <w:color w:val="000000"/>
                <w:sz w:val="22"/>
              </w:rPr>
            </w:pPr>
            <w:r>
              <w:rPr>
                <w:rFonts w:asciiTheme="majorHAnsi" w:hAnsiTheme="majorHAnsi"/>
                <w:color w:val="000000"/>
                <w:sz w:val="22"/>
              </w:rPr>
              <w:t>______________________________</w:t>
            </w:r>
          </w:p>
        </w:tc>
        <w:tc>
          <w:tcPr>
            <w:tcW w:w="4320" w:type="dxa"/>
          </w:tcPr>
          <w:p w14:paraId="73541749" w14:textId="77777777" w:rsidR="00ED6F83" w:rsidRPr="00A8544E" w:rsidRDefault="00ED6F83">
            <w:pPr>
              <w:widowControl/>
              <w:jc w:val="center"/>
              <w:rPr>
                <w:rFonts w:asciiTheme="majorHAnsi" w:hAnsiTheme="majorHAnsi"/>
                <w:color w:val="000000"/>
                <w:sz w:val="22"/>
              </w:rPr>
            </w:pPr>
          </w:p>
        </w:tc>
      </w:tr>
      <w:tr w:rsidR="00ED6F83" w:rsidRPr="00A8544E" w14:paraId="6EE0A857" w14:textId="77777777">
        <w:tc>
          <w:tcPr>
            <w:tcW w:w="4320" w:type="dxa"/>
          </w:tcPr>
          <w:p w14:paraId="49BB5E21" w14:textId="77777777" w:rsidR="00ED6F83" w:rsidRPr="00A8544E" w:rsidRDefault="00ED6F83" w:rsidP="00ED6F83">
            <w:pPr>
              <w:widowControl/>
              <w:jc w:val="center"/>
              <w:rPr>
                <w:rFonts w:asciiTheme="majorHAnsi" w:hAnsiTheme="majorHAnsi"/>
                <w:color w:val="000000"/>
                <w:sz w:val="22"/>
              </w:rPr>
            </w:pPr>
            <w:r w:rsidRPr="00A8544E">
              <w:rPr>
                <w:rFonts w:asciiTheme="majorHAnsi" w:hAnsiTheme="majorHAnsi"/>
                <w:color w:val="000000"/>
                <w:sz w:val="22"/>
              </w:rPr>
              <w:t>(</w:t>
            </w:r>
            <w:r>
              <w:rPr>
                <w:rFonts w:asciiTheme="majorHAnsi" w:hAnsiTheme="majorHAnsi"/>
                <w:color w:val="000000"/>
                <w:sz w:val="22"/>
              </w:rPr>
              <w:t>Title</w:t>
            </w:r>
            <w:r w:rsidRPr="00A8544E">
              <w:rPr>
                <w:rFonts w:asciiTheme="majorHAnsi" w:hAnsiTheme="majorHAnsi"/>
                <w:color w:val="000000"/>
                <w:sz w:val="22"/>
              </w:rPr>
              <w:t>)</w:t>
            </w:r>
          </w:p>
        </w:tc>
        <w:tc>
          <w:tcPr>
            <w:tcW w:w="4320" w:type="dxa"/>
          </w:tcPr>
          <w:p w14:paraId="3416EF22" w14:textId="77777777" w:rsidR="00ED6F83" w:rsidRPr="00A8544E" w:rsidRDefault="00ED6F83">
            <w:pPr>
              <w:widowControl/>
              <w:jc w:val="center"/>
              <w:rPr>
                <w:rFonts w:asciiTheme="majorHAnsi" w:hAnsiTheme="majorHAnsi"/>
                <w:color w:val="000000"/>
                <w:sz w:val="22"/>
              </w:rPr>
            </w:pPr>
          </w:p>
        </w:tc>
      </w:tr>
      <w:tr w:rsidR="00ED6F83" w:rsidRPr="00A8544E" w14:paraId="78409F5C" w14:textId="77777777">
        <w:tc>
          <w:tcPr>
            <w:tcW w:w="4320" w:type="dxa"/>
          </w:tcPr>
          <w:p w14:paraId="3BA70C44" w14:textId="77777777" w:rsidR="00ED6F83" w:rsidRDefault="00ED6F83" w:rsidP="00E26C76">
            <w:pPr>
              <w:widowControl/>
              <w:jc w:val="center"/>
              <w:rPr>
                <w:rFonts w:asciiTheme="majorHAnsi" w:hAnsiTheme="majorHAnsi"/>
                <w:color w:val="000000"/>
                <w:sz w:val="22"/>
              </w:rPr>
            </w:pPr>
          </w:p>
        </w:tc>
        <w:tc>
          <w:tcPr>
            <w:tcW w:w="4320" w:type="dxa"/>
          </w:tcPr>
          <w:p w14:paraId="128E4D85" w14:textId="77777777" w:rsidR="00ED6F83" w:rsidRPr="00A8544E" w:rsidRDefault="00ED6F83">
            <w:pPr>
              <w:widowControl/>
              <w:jc w:val="center"/>
              <w:rPr>
                <w:rFonts w:asciiTheme="majorHAnsi" w:hAnsiTheme="majorHAnsi"/>
                <w:color w:val="000000"/>
                <w:sz w:val="22"/>
              </w:rPr>
            </w:pPr>
          </w:p>
        </w:tc>
      </w:tr>
      <w:tr w:rsidR="00ED6F83" w:rsidRPr="00A8544E" w14:paraId="0AE1D5CF" w14:textId="77777777">
        <w:tc>
          <w:tcPr>
            <w:tcW w:w="4320" w:type="dxa"/>
          </w:tcPr>
          <w:p w14:paraId="622E8787" w14:textId="77777777" w:rsidR="00ED6F83" w:rsidRPr="00A8544E" w:rsidRDefault="00ED6F83" w:rsidP="00E26C76">
            <w:pPr>
              <w:widowControl/>
              <w:jc w:val="center"/>
              <w:rPr>
                <w:rFonts w:asciiTheme="majorHAnsi" w:hAnsiTheme="majorHAnsi"/>
                <w:color w:val="000000"/>
                <w:sz w:val="22"/>
              </w:rPr>
            </w:pPr>
            <w:r>
              <w:rPr>
                <w:rFonts w:asciiTheme="majorHAnsi" w:hAnsiTheme="majorHAnsi"/>
                <w:color w:val="000000"/>
                <w:sz w:val="22"/>
              </w:rPr>
              <w:t>______________________________</w:t>
            </w:r>
          </w:p>
        </w:tc>
        <w:tc>
          <w:tcPr>
            <w:tcW w:w="4320" w:type="dxa"/>
          </w:tcPr>
          <w:p w14:paraId="2E1230AB" w14:textId="77777777" w:rsidR="00ED6F83" w:rsidRPr="00A8544E" w:rsidRDefault="00ED6F83">
            <w:pPr>
              <w:widowControl/>
              <w:jc w:val="center"/>
              <w:rPr>
                <w:rFonts w:asciiTheme="majorHAnsi" w:hAnsiTheme="majorHAnsi"/>
                <w:color w:val="000000"/>
                <w:sz w:val="22"/>
              </w:rPr>
            </w:pPr>
            <w:r w:rsidRPr="00A8544E">
              <w:rPr>
                <w:rFonts w:asciiTheme="majorHAnsi" w:hAnsiTheme="majorHAnsi"/>
                <w:color w:val="000000"/>
                <w:sz w:val="22"/>
              </w:rPr>
              <w:t>Adventace, LLC</w:t>
            </w:r>
          </w:p>
        </w:tc>
      </w:tr>
      <w:tr w:rsidR="00ED6F83" w:rsidRPr="00A8544E" w14:paraId="71F0B6DC" w14:textId="77777777">
        <w:tc>
          <w:tcPr>
            <w:tcW w:w="4320" w:type="dxa"/>
          </w:tcPr>
          <w:p w14:paraId="14D416D5" w14:textId="77777777" w:rsidR="00ED6F83" w:rsidRPr="00A8544E" w:rsidRDefault="00ED6F83" w:rsidP="00ED6F83">
            <w:pPr>
              <w:widowControl/>
              <w:jc w:val="center"/>
              <w:rPr>
                <w:rFonts w:asciiTheme="majorHAnsi" w:hAnsiTheme="majorHAnsi"/>
                <w:color w:val="000000"/>
                <w:sz w:val="22"/>
              </w:rPr>
            </w:pPr>
            <w:r w:rsidRPr="00A8544E">
              <w:rPr>
                <w:rFonts w:asciiTheme="majorHAnsi" w:hAnsiTheme="majorHAnsi"/>
                <w:color w:val="000000"/>
                <w:sz w:val="22"/>
              </w:rPr>
              <w:t>(</w:t>
            </w:r>
            <w:r>
              <w:rPr>
                <w:rFonts w:asciiTheme="majorHAnsi" w:hAnsiTheme="majorHAnsi"/>
                <w:color w:val="000000"/>
                <w:sz w:val="22"/>
              </w:rPr>
              <w:t>C</w:t>
            </w:r>
            <w:r w:rsidRPr="00A8544E">
              <w:rPr>
                <w:rFonts w:asciiTheme="majorHAnsi" w:hAnsiTheme="majorHAnsi"/>
                <w:color w:val="000000"/>
                <w:sz w:val="22"/>
              </w:rPr>
              <w:t>ompany)</w:t>
            </w:r>
          </w:p>
        </w:tc>
        <w:tc>
          <w:tcPr>
            <w:tcW w:w="4320" w:type="dxa"/>
          </w:tcPr>
          <w:p w14:paraId="277C9870" w14:textId="77777777" w:rsidR="00ED6F83" w:rsidRPr="00A8544E" w:rsidRDefault="00ED6F83">
            <w:pPr>
              <w:widowControl/>
              <w:jc w:val="center"/>
              <w:rPr>
                <w:rFonts w:asciiTheme="majorHAnsi" w:hAnsiTheme="majorHAnsi"/>
                <w:color w:val="000000"/>
                <w:sz w:val="22"/>
              </w:rPr>
            </w:pPr>
          </w:p>
        </w:tc>
      </w:tr>
      <w:tr w:rsidR="00ED6F83" w:rsidRPr="00A8544E" w14:paraId="0A009777" w14:textId="77777777">
        <w:tc>
          <w:tcPr>
            <w:tcW w:w="4320" w:type="dxa"/>
          </w:tcPr>
          <w:p w14:paraId="3AA3FC46" w14:textId="77777777" w:rsidR="00ED6F83" w:rsidRPr="00A8544E" w:rsidRDefault="00ED6F83">
            <w:pPr>
              <w:widowControl/>
              <w:jc w:val="center"/>
              <w:rPr>
                <w:rFonts w:asciiTheme="majorHAnsi" w:hAnsiTheme="majorHAnsi"/>
                <w:color w:val="000000"/>
                <w:sz w:val="22"/>
              </w:rPr>
            </w:pPr>
          </w:p>
        </w:tc>
        <w:tc>
          <w:tcPr>
            <w:tcW w:w="4320" w:type="dxa"/>
          </w:tcPr>
          <w:p w14:paraId="4011E810" w14:textId="77777777" w:rsidR="00ED6F83" w:rsidRPr="00A8544E" w:rsidRDefault="00ED6F83">
            <w:pPr>
              <w:widowControl/>
              <w:jc w:val="center"/>
              <w:rPr>
                <w:rFonts w:asciiTheme="majorHAnsi" w:hAnsiTheme="majorHAnsi"/>
                <w:color w:val="000000"/>
                <w:sz w:val="22"/>
              </w:rPr>
            </w:pPr>
          </w:p>
        </w:tc>
      </w:tr>
      <w:tr w:rsidR="00ED6F83" w:rsidRPr="00A8544E" w14:paraId="4CB574A5" w14:textId="77777777">
        <w:tc>
          <w:tcPr>
            <w:tcW w:w="4320" w:type="dxa"/>
          </w:tcPr>
          <w:p w14:paraId="53BF680D" w14:textId="77777777" w:rsidR="00ED6F83" w:rsidRPr="00A8544E" w:rsidRDefault="00ED6F83" w:rsidP="00E26C76">
            <w:pPr>
              <w:widowControl/>
              <w:jc w:val="center"/>
              <w:rPr>
                <w:rFonts w:asciiTheme="majorHAnsi" w:hAnsiTheme="majorHAnsi"/>
                <w:color w:val="000000"/>
                <w:sz w:val="22"/>
              </w:rPr>
            </w:pPr>
            <w:r w:rsidRPr="00A8544E">
              <w:rPr>
                <w:rFonts w:asciiTheme="majorHAnsi" w:hAnsiTheme="majorHAnsi"/>
                <w:color w:val="000000"/>
                <w:sz w:val="22"/>
              </w:rPr>
              <w:t xml:space="preserve">Date: </w:t>
            </w:r>
            <w:r>
              <w:rPr>
                <w:rFonts w:asciiTheme="majorHAnsi" w:hAnsiTheme="majorHAnsi"/>
                <w:color w:val="000000"/>
                <w:sz w:val="22"/>
                <w:u w:val="single"/>
              </w:rPr>
              <w:t>____________________</w:t>
            </w:r>
          </w:p>
        </w:tc>
        <w:tc>
          <w:tcPr>
            <w:tcW w:w="4320" w:type="dxa"/>
          </w:tcPr>
          <w:p w14:paraId="7107A0EC" w14:textId="77777777" w:rsidR="00ED6F83" w:rsidRPr="00A8544E" w:rsidRDefault="00ED6F83" w:rsidP="00D261D6">
            <w:pPr>
              <w:widowControl/>
              <w:jc w:val="center"/>
              <w:rPr>
                <w:rFonts w:asciiTheme="majorHAnsi" w:hAnsiTheme="majorHAnsi"/>
                <w:color w:val="000000"/>
                <w:sz w:val="22"/>
              </w:rPr>
            </w:pPr>
            <w:r w:rsidRPr="00A8544E">
              <w:rPr>
                <w:rFonts w:asciiTheme="majorHAnsi" w:hAnsiTheme="majorHAnsi"/>
                <w:color w:val="000000"/>
                <w:sz w:val="22"/>
              </w:rPr>
              <w:t xml:space="preserve">Date: </w:t>
            </w:r>
            <w:r>
              <w:rPr>
                <w:rFonts w:asciiTheme="majorHAnsi" w:hAnsiTheme="majorHAnsi"/>
                <w:color w:val="000000"/>
                <w:sz w:val="22"/>
                <w:u w:val="single"/>
              </w:rPr>
              <w:t>____________________</w:t>
            </w:r>
          </w:p>
        </w:tc>
      </w:tr>
    </w:tbl>
    <w:p w14:paraId="6848C1F8" w14:textId="77777777" w:rsidR="00DA4EB6" w:rsidRDefault="00DA4EB6" w:rsidP="002E1AFE">
      <w:pPr>
        <w:pStyle w:val="OmniPage1793"/>
        <w:widowControl/>
        <w:tabs>
          <w:tab w:val="clear" w:pos="1540"/>
        </w:tabs>
        <w:spacing w:line="240" w:lineRule="auto"/>
        <w:ind w:right="0"/>
        <w:rPr>
          <w:rFonts w:asciiTheme="majorHAnsi" w:hAnsiTheme="majorHAnsi"/>
          <w:sz w:val="22"/>
        </w:rPr>
      </w:pPr>
      <w:bookmarkStart w:id="1" w:name="DocIDReturnHere"/>
      <w:bookmarkEnd w:id="1"/>
    </w:p>
    <w:p w14:paraId="0BE0D812" w14:textId="77777777" w:rsidR="00803F55" w:rsidRDefault="00803F55" w:rsidP="002E1AFE">
      <w:pPr>
        <w:pStyle w:val="OmniPage1793"/>
        <w:widowControl/>
        <w:tabs>
          <w:tab w:val="clear" w:pos="1540"/>
        </w:tabs>
        <w:spacing w:line="240" w:lineRule="auto"/>
        <w:ind w:right="0"/>
        <w:rPr>
          <w:rFonts w:asciiTheme="majorHAnsi" w:hAnsiTheme="majorHAnsi"/>
          <w:sz w:val="22"/>
        </w:rPr>
      </w:pPr>
    </w:p>
    <w:p w14:paraId="4BCDE223" w14:textId="34692A03" w:rsidR="00803F55" w:rsidRDefault="00803F55">
      <w:pPr>
        <w:widowControl/>
        <w:rPr>
          <w:rFonts w:asciiTheme="majorHAnsi" w:hAnsiTheme="majorHAnsi"/>
          <w:sz w:val="22"/>
        </w:rPr>
      </w:pPr>
      <w:r>
        <w:rPr>
          <w:rFonts w:asciiTheme="majorHAnsi" w:hAnsiTheme="majorHAnsi"/>
          <w:sz w:val="22"/>
        </w:rPr>
        <w:br w:type="page"/>
      </w:r>
    </w:p>
    <w:p w14:paraId="417D9200" w14:textId="66C87142" w:rsidR="00803F55" w:rsidRDefault="00803F55" w:rsidP="006F6CF7">
      <w:pPr>
        <w:pStyle w:val="OmniPage1793"/>
        <w:widowControl/>
        <w:tabs>
          <w:tab w:val="clear" w:pos="1540"/>
        </w:tabs>
        <w:spacing w:line="240" w:lineRule="auto"/>
        <w:ind w:right="0"/>
        <w:jc w:val="center"/>
        <w:rPr>
          <w:rFonts w:asciiTheme="majorHAnsi" w:hAnsiTheme="majorHAnsi"/>
          <w:b/>
          <w:sz w:val="22"/>
        </w:rPr>
      </w:pPr>
      <w:r>
        <w:rPr>
          <w:rFonts w:asciiTheme="majorHAnsi" w:hAnsiTheme="majorHAnsi"/>
          <w:b/>
          <w:sz w:val="22"/>
        </w:rPr>
        <w:lastRenderedPageBreak/>
        <w:t>Appendix 1</w:t>
      </w:r>
    </w:p>
    <w:p w14:paraId="0956ECD6" w14:textId="50DA3F21" w:rsidR="00803F55" w:rsidRDefault="00803F55" w:rsidP="006F6CF7">
      <w:pPr>
        <w:pStyle w:val="OmniPage1793"/>
        <w:widowControl/>
        <w:tabs>
          <w:tab w:val="clear" w:pos="1540"/>
        </w:tabs>
        <w:spacing w:line="240" w:lineRule="auto"/>
        <w:ind w:right="0"/>
        <w:jc w:val="center"/>
        <w:rPr>
          <w:rFonts w:asciiTheme="majorHAnsi" w:hAnsiTheme="majorHAnsi"/>
          <w:b/>
          <w:sz w:val="22"/>
        </w:rPr>
      </w:pPr>
      <w:r>
        <w:rPr>
          <w:rFonts w:asciiTheme="majorHAnsi" w:hAnsiTheme="majorHAnsi"/>
          <w:b/>
          <w:sz w:val="22"/>
        </w:rPr>
        <w:t>Certification Categories</w:t>
      </w:r>
    </w:p>
    <w:p w14:paraId="68955896" w14:textId="77777777" w:rsidR="00803F55" w:rsidRDefault="00803F55" w:rsidP="00803F55">
      <w:pPr>
        <w:pStyle w:val="OmniPage1793"/>
        <w:widowControl/>
        <w:tabs>
          <w:tab w:val="clear" w:pos="1540"/>
        </w:tabs>
        <w:spacing w:line="240" w:lineRule="auto"/>
        <w:ind w:right="0"/>
        <w:jc w:val="center"/>
        <w:rPr>
          <w:rFonts w:asciiTheme="majorHAnsi" w:hAnsiTheme="majorHAnsi"/>
          <w:b/>
          <w:sz w:val="22"/>
        </w:rPr>
      </w:pPr>
    </w:p>
    <w:p w14:paraId="7BCB2989" w14:textId="77777777" w:rsidR="007A28CE" w:rsidRDefault="007A28CE" w:rsidP="00803F55">
      <w:pPr>
        <w:pStyle w:val="OmniPage1793"/>
        <w:widowControl/>
        <w:tabs>
          <w:tab w:val="clear" w:pos="1540"/>
        </w:tabs>
        <w:spacing w:line="240" w:lineRule="auto"/>
        <w:ind w:right="0"/>
        <w:jc w:val="center"/>
        <w:rPr>
          <w:rFonts w:asciiTheme="majorHAnsi" w:hAnsiTheme="majorHAnsi"/>
          <w:b/>
          <w:sz w:val="22"/>
        </w:rPr>
      </w:pPr>
    </w:p>
    <w:tbl>
      <w:tblPr>
        <w:tblStyle w:val="TableGrid"/>
        <w:tblW w:w="0" w:type="auto"/>
        <w:tblLook w:val="04A0" w:firstRow="1" w:lastRow="0" w:firstColumn="1" w:lastColumn="0" w:noHBand="0" w:noVBand="1"/>
      </w:tblPr>
      <w:tblGrid>
        <w:gridCol w:w="3078"/>
        <w:gridCol w:w="5778"/>
      </w:tblGrid>
      <w:tr w:rsidR="00803F55" w14:paraId="48382E61" w14:textId="77777777" w:rsidTr="00803F55">
        <w:tc>
          <w:tcPr>
            <w:tcW w:w="3078" w:type="dxa"/>
          </w:tcPr>
          <w:p w14:paraId="12DB0AC8" w14:textId="48BB6765" w:rsidR="00803F55" w:rsidRPr="00803F55" w:rsidRDefault="00803F55" w:rsidP="00803F55">
            <w:pPr>
              <w:pStyle w:val="OmniPage1793"/>
              <w:widowControl/>
              <w:tabs>
                <w:tab w:val="clear" w:pos="1540"/>
              </w:tabs>
              <w:spacing w:line="240" w:lineRule="auto"/>
              <w:ind w:right="0"/>
              <w:jc w:val="center"/>
              <w:rPr>
                <w:rFonts w:asciiTheme="majorHAnsi" w:hAnsiTheme="majorHAnsi"/>
                <w:b/>
                <w:sz w:val="20"/>
                <w:szCs w:val="20"/>
              </w:rPr>
            </w:pPr>
            <w:r w:rsidRPr="00803F55">
              <w:rPr>
                <w:rFonts w:asciiTheme="majorHAnsi" w:hAnsiTheme="majorHAnsi"/>
                <w:b/>
                <w:sz w:val="20"/>
                <w:szCs w:val="20"/>
              </w:rPr>
              <w:t>Category</w:t>
            </w:r>
          </w:p>
        </w:tc>
        <w:tc>
          <w:tcPr>
            <w:tcW w:w="5778" w:type="dxa"/>
          </w:tcPr>
          <w:p w14:paraId="783945D0" w14:textId="587A582B" w:rsidR="00803F55" w:rsidRPr="00803F55" w:rsidRDefault="00803F55" w:rsidP="00803F55">
            <w:pPr>
              <w:pStyle w:val="OmniPage1793"/>
              <w:widowControl/>
              <w:tabs>
                <w:tab w:val="clear" w:pos="1540"/>
              </w:tabs>
              <w:spacing w:line="240" w:lineRule="auto"/>
              <w:ind w:right="0"/>
              <w:jc w:val="center"/>
              <w:rPr>
                <w:rFonts w:asciiTheme="majorHAnsi" w:hAnsiTheme="majorHAnsi"/>
                <w:b/>
                <w:sz w:val="20"/>
                <w:szCs w:val="20"/>
              </w:rPr>
            </w:pPr>
            <w:r w:rsidRPr="00803F55">
              <w:rPr>
                <w:rFonts w:asciiTheme="majorHAnsi" w:hAnsiTheme="majorHAnsi"/>
                <w:b/>
                <w:sz w:val="20"/>
                <w:szCs w:val="20"/>
              </w:rPr>
              <w:t>Description</w:t>
            </w:r>
          </w:p>
        </w:tc>
      </w:tr>
      <w:tr w:rsidR="00803F55" w14:paraId="6955CE63" w14:textId="77777777" w:rsidTr="007A28CE">
        <w:tc>
          <w:tcPr>
            <w:tcW w:w="3078" w:type="dxa"/>
            <w:vAlign w:val="center"/>
          </w:tcPr>
          <w:p w14:paraId="2E5815C8" w14:textId="44747312" w:rsidR="00803F55" w:rsidRPr="00803F55" w:rsidRDefault="00803F55" w:rsidP="007A28CE">
            <w:pPr>
              <w:pStyle w:val="OmniPage1793"/>
              <w:widowControl/>
              <w:tabs>
                <w:tab w:val="clear" w:pos="1540"/>
              </w:tabs>
              <w:spacing w:line="240" w:lineRule="auto"/>
              <w:ind w:right="0"/>
              <w:rPr>
                <w:rFonts w:asciiTheme="majorHAnsi" w:hAnsiTheme="majorHAnsi"/>
                <w:sz w:val="20"/>
                <w:szCs w:val="20"/>
              </w:rPr>
            </w:pPr>
            <w:r w:rsidRPr="00803F55">
              <w:rPr>
                <w:rFonts w:asciiTheme="majorHAnsi" w:hAnsiTheme="majorHAnsi"/>
                <w:sz w:val="20"/>
                <w:szCs w:val="20"/>
              </w:rPr>
              <w:t>Business Development Executive</w:t>
            </w:r>
          </w:p>
        </w:tc>
        <w:tc>
          <w:tcPr>
            <w:tcW w:w="5778" w:type="dxa"/>
            <w:vAlign w:val="center"/>
          </w:tcPr>
          <w:p w14:paraId="04486BA2" w14:textId="10213E8B" w:rsidR="00803F55" w:rsidRPr="00803F55" w:rsidRDefault="007A28CE" w:rsidP="001436EA">
            <w:pPr>
              <w:pStyle w:val="OmniPage1793"/>
              <w:widowControl/>
              <w:tabs>
                <w:tab w:val="clear" w:pos="1540"/>
              </w:tabs>
              <w:spacing w:line="240" w:lineRule="auto"/>
              <w:ind w:right="0"/>
              <w:rPr>
                <w:rFonts w:asciiTheme="majorHAnsi" w:hAnsiTheme="majorHAnsi"/>
                <w:sz w:val="20"/>
                <w:szCs w:val="20"/>
              </w:rPr>
            </w:pPr>
            <w:r>
              <w:rPr>
                <w:rFonts w:asciiTheme="majorHAnsi" w:hAnsiTheme="majorHAnsi"/>
                <w:sz w:val="20"/>
                <w:szCs w:val="20"/>
              </w:rPr>
              <w:t xml:space="preserve">Responsible for </w:t>
            </w:r>
            <w:r w:rsidR="001436EA">
              <w:rPr>
                <w:rFonts w:asciiTheme="majorHAnsi" w:hAnsiTheme="majorHAnsi"/>
                <w:sz w:val="20"/>
                <w:szCs w:val="20"/>
              </w:rPr>
              <w:t xml:space="preserve">sales and account management of the Adventace methodology and/or applications </w:t>
            </w:r>
          </w:p>
        </w:tc>
      </w:tr>
      <w:tr w:rsidR="00803F55" w14:paraId="255A5CA4" w14:textId="77777777" w:rsidTr="007A28CE">
        <w:tc>
          <w:tcPr>
            <w:tcW w:w="3078" w:type="dxa"/>
            <w:vAlign w:val="center"/>
          </w:tcPr>
          <w:p w14:paraId="1BDB9012" w14:textId="426F47B0" w:rsidR="00803F55" w:rsidRPr="00803F55" w:rsidRDefault="00803F55" w:rsidP="007A28CE">
            <w:pPr>
              <w:pStyle w:val="OmniPage1793"/>
              <w:widowControl/>
              <w:tabs>
                <w:tab w:val="clear" w:pos="1540"/>
              </w:tabs>
              <w:spacing w:line="240" w:lineRule="auto"/>
              <w:ind w:right="0"/>
              <w:rPr>
                <w:rFonts w:asciiTheme="majorHAnsi" w:hAnsiTheme="majorHAnsi"/>
                <w:sz w:val="20"/>
                <w:szCs w:val="20"/>
              </w:rPr>
            </w:pPr>
            <w:r>
              <w:rPr>
                <w:rFonts w:asciiTheme="majorHAnsi" w:hAnsiTheme="majorHAnsi"/>
                <w:sz w:val="20"/>
                <w:szCs w:val="20"/>
              </w:rPr>
              <w:t>Instructor</w:t>
            </w:r>
          </w:p>
        </w:tc>
        <w:tc>
          <w:tcPr>
            <w:tcW w:w="5778" w:type="dxa"/>
            <w:vAlign w:val="center"/>
          </w:tcPr>
          <w:p w14:paraId="5132CFCA" w14:textId="3D707BBB" w:rsidR="00803F55" w:rsidRPr="00803F55" w:rsidRDefault="007A28CE" w:rsidP="007A28CE">
            <w:pPr>
              <w:pStyle w:val="OmniPage1793"/>
              <w:widowControl/>
              <w:tabs>
                <w:tab w:val="clear" w:pos="1540"/>
              </w:tabs>
              <w:spacing w:line="240" w:lineRule="auto"/>
              <w:ind w:right="0"/>
              <w:rPr>
                <w:rFonts w:asciiTheme="majorHAnsi" w:hAnsiTheme="majorHAnsi"/>
                <w:sz w:val="20"/>
                <w:szCs w:val="20"/>
              </w:rPr>
            </w:pPr>
            <w:r>
              <w:rPr>
                <w:rFonts w:asciiTheme="majorHAnsi" w:hAnsiTheme="majorHAnsi"/>
                <w:sz w:val="20"/>
                <w:szCs w:val="20"/>
              </w:rPr>
              <w:t>Responsible for teaching Adventace workshops</w:t>
            </w:r>
          </w:p>
        </w:tc>
      </w:tr>
      <w:tr w:rsidR="00803F55" w14:paraId="5C97EAE6" w14:textId="77777777" w:rsidTr="007A28CE">
        <w:tc>
          <w:tcPr>
            <w:tcW w:w="3078" w:type="dxa"/>
            <w:vAlign w:val="center"/>
          </w:tcPr>
          <w:p w14:paraId="16A0B468" w14:textId="3930E4A0" w:rsidR="00803F55" w:rsidRPr="00803F55" w:rsidRDefault="00803F55" w:rsidP="007A28CE">
            <w:pPr>
              <w:pStyle w:val="OmniPage1793"/>
              <w:widowControl/>
              <w:tabs>
                <w:tab w:val="clear" w:pos="1540"/>
              </w:tabs>
              <w:spacing w:line="240" w:lineRule="auto"/>
              <w:ind w:right="0"/>
              <w:rPr>
                <w:rFonts w:asciiTheme="majorHAnsi" w:hAnsiTheme="majorHAnsi"/>
                <w:sz w:val="20"/>
                <w:szCs w:val="20"/>
              </w:rPr>
            </w:pPr>
            <w:r>
              <w:rPr>
                <w:rFonts w:asciiTheme="majorHAnsi" w:hAnsiTheme="majorHAnsi"/>
                <w:sz w:val="20"/>
                <w:szCs w:val="20"/>
              </w:rPr>
              <w:t xml:space="preserve">Consultant </w:t>
            </w:r>
          </w:p>
        </w:tc>
        <w:tc>
          <w:tcPr>
            <w:tcW w:w="5778" w:type="dxa"/>
            <w:vAlign w:val="center"/>
          </w:tcPr>
          <w:p w14:paraId="2E35AF6E" w14:textId="66690880" w:rsidR="00803F55" w:rsidRPr="00803F55" w:rsidRDefault="007A28CE" w:rsidP="001436EA">
            <w:pPr>
              <w:pStyle w:val="OmniPage1793"/>
              <w:widowControl/>
              <w:tabs>
                <w:tab w:val="clear" w:pos="1540"/>
              </w:tabs>
              <w:spacing w:line="240" w:lineRule="auto"/>
              <w:ind w:right="0"/>
              <w:rPr>
                <w:rFonts w:asciiTheme="majorHAnsi" w:hAnsiTheme="majorHAnsi"/>
                <w:sz w:val="20"/>
                <w:szCs w:val="20"/>
              </w:rPr>
            </w:pPr>
            <w:r>
              <w:rPr>
                <w:rFonts w:asciiTheme="majorHAnsi" w:hAnsiTheme="majorHAnsi"/>
                <w:sz w:val="20"/>
                <w:szCs w:val="20"/>
              </w:rPr>
              <w:t>Provides expert advise to client</w:t>
            </w:r>
            <w:r w:rsidR="001436EA">
              <w:rPr>
                <w:rFonts w:asciiTheme="majorHAnsi" w:hAnsiTheme="majorHAnsi"/>
                <w:sz w:val="20"/>
                <w:szCs w:val="20"/>
              </w:rPr>
              <w:t>s, including but not limited to conducting management operations reviews, building knowledge libraries, etc.</w:t>
            </w:r>
          </w:p>
        </w:tc>
      </w:tr>
      <w:tr w:rsidR="00803F55" w14:paraId="2C54B548" w14:textId="77777777" w:rsidTr="007A28CE">
        <w:tc>
          <w:tcPr>
            <w:tcW w:w="3078" w:type="dxa"/>
            <w:vAlign w:val="center"/>
          </w:tcPr>
          <w:p w14:paraId="4B1B4E86" w14:textId="3DBF53AA" w:rsidR="00803F55" w:rsidRPr="00803F55" w:rsidRDefault="00803F55" w:rsidP="007A28CE">
            <w:pPr>
              <w:pStyle w:val="OmniPage1793"/>
              <w:widowControl/>
              <w:tabs>
                <w:tab w:val="clear" w:pos="1540"/>
              </w:tabs>
              <w:spacing w:line="240" w:lineRule="auto"/>
              <w:ind w:right="0"/>
              <w:rPr>
                <w:rFonts w:asciiTheme="majorHAnsi" w:hAnsiTheme="majorHAnsi"/>
                <w:sz w:val="20"/>
                <w:szCs w:val="20"/>
              </w:rPr>
            </w:pPr>
            <w:r>
              <w:rPr>
                <w:rFonts w:asciiTheme="majorHAnsi" w:hAnsiTheme="majorHAnsi"/>
                <w:sz w:val="20"/>
                <w:szCs w:val="20"/>
              </w:rPr>
              <w:t>Instructor’s Assistant</w:t>
            </w:r>
          </w:p>
        </w:tc>
        <w:tc>
          <w:tcPr>
            <w:tcW w:w="5778" w:type="dxa"/>
            <w:vAlign w:val="center"/>
          </w:tcPr>
          <w:p w14:paraId="71A043C4" w14:textId="77EDB0D8" w:rsidR="00803F55" w:rsidRPr="00803F55" w:rsidRDefault="00803F55" w:rsidP="007A28CE">
            <w:pPr>
              <w:pStyle w:val="OmniPage1793"/>
              <w:widowControl/>
              <w:tabs>
                <w:tab w:val="clear" w:pos="1540"/>
              </w:tabs>
              <w:spacing w:line="240" w:lineRule="auto"/>
              <w:ind w:right="0"/>
              <w:rPr>
                <w:rFonts w:asciiTheme="majorHAnsi" w:hAnsiTheme="majorHAnsi"/>
                <w:sz w:val="20"/>
                <w:szCs w:val="20"/>
              </w:rPr>
            </w:pPr>
            <w:r>
              <w:rPr>
                <w:rFonts w:asciiTheme="majorHAnsi" w:hAnsiTheme="majorHAnsi"/>
                <w:sz w:val="20"/>
                <w:szCs w:val="20"/>
              </w:rPr>
              <w:t>Assists instructor with pre-workshop coordination, various work</w:t>
            </w:r>
            <w:r w:rsidR="007A28CE">
              <w:rPr>
                <w:rFonts w:asciiTheme="majorHAnsi" w:hAnsiTheme="majorHAnsi"/>
                <w:sz w:val="20"/>
                <w:szCs w:val="20"/>
              </w:rPr>
              <w:t>shop activities (setting up rol</w:t>
            </w:r>
            <w:r>
              <w:rPr>
                <w:rFonts w:asciiTheme="majorHAnsi" w:hAnsiTheme="majorHAnsi"/>
                <w:sz w:val="20"/>
                <w:szCs w:val="20"/>
              </w:rPr>
              <w:t xml:space="preserve">e-play and/or </w:t>
            </w:r>
            <w:r w:rsidR="007A28CE">
              <w:rPr>
                <w:rFonts w:asciiTheme="majorHAnsi" w:hAnsiTheme="majorHAnsi"/>
                <w:sz w:val="20"/>
                <w:szCs w:val="20"/>
              </w:rPr>
              <w:t xml:space="preserve">activity teams, coaching, and demonstrating with instructor) </w:t>
            </w:r>
            <w:r>
              <w:rPr>
                <w:rFonts w:asciiTheme="majorHAnsi" w:hAnsiTheme="majorHAnsi"/>
                <w:sz w:val="20"/>
                <w:szCs w:val="20"/>
              </w:rPr>
              <w:t>and post-workshop results analysis</w:t>
            </w:r>
          </w:p>
        </w:tc>
      </w:tr>
    </w:tbl>
    <w:p w14:paraId="32ADCE90" w14:textId="77777777" w:rsidR="00803F55" w:rsidRPr="006F6CF7" w:rsidRDefault="00803F55" w:rsidP="006F6CF7">
      <w:pPr>
        <w:pStyle w:val="OmniPage1793"/>
        <w:widowControl/>
        <w:tabs>
          <w:tab w:val="clear" w:pos="1540"/>
        </w:tabs>
        <w:spacing w:line="240" w:lineRule="auto"/>
        <w:ind w:right="0"/>
        <w:jc w:val="center"/>
        <w:rPr>
          <w:rFonts w:asciiTheme="majorHAnsi" w:hAnsiTheme="majorHAnsi"/>
          <w:b/>
          <w:sz w:val="22"/>
        </w:rPr>
      </w:pPr>
    </w:p>
    <w:sectPr w:rsidR="00803F55" w:rsidRPr="006F6CF7" w:rsidSect="009915F4">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800" w:bottom="720" w:left="1800" w:header="706" w:footer="70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89B70" w14:textId="77777777" w:rsidR="00943022" w:rsidRDefault="00943022" w:rsidP="00565B50">
      <w:r>
        <w:separator/>
      </w:r>
    </w:p>
  </w:endnote>
  <w:endnote w:type="continuationSeparator" w:id="0">
    <w:p w14:paraId="6362D2C9" w14:textId="77777777" w:rsidR="00943022" w:rsidRDefault="00943022" w:rsidP="00565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hicago">
    <w:altName w:val="Arial"/>
    <w:panose1 w:val="00000000000000000000"/>
    <w:charset w:val="00"/>
    <w:family w:val="auto"/>
    <w:notTrueType/>
    <w:pitch w:val="variable"/>
    <w:sig w:usb0="03000000"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A7C0C" w14:textId="77777777" w:rsidR="00943022" w:rsidRDefault="0094302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C5DD3" w14:textId="21E5DA72" w:rsidR="00943022" w:rsidRPr="00B70ED6" w:rsidRDefault="00943022" w:rsidP="00B70ED6">
    <w:pPr>
      <w:pStyle w:val="OmniPage1283"/>
      <w:tabs>
        <w:tab w:val="clear" w:pos="8400"/>
        <w:tab w:val="right" w:pos="8460"/>
      </w:tabs>
      <w:spacing w:line="240" w:lineRule="auto"/>
      <w:jc w:val="center"/>
      <w:rPr>
        <w:rFonts w:asciiTheme="majorHAnsi" w:hAnsiTheme="majorHAnsi"/>
        <w:sz w:val="18"/>
      </w:rPr>
    </w:pPr>
    <w:r w:rsidRPr="00B70ED6">
      <w:rPr>
        <w:rFonts w:asciiTheme="majorHAnsi" w:hAnsiTheme="majorHAnsi"/>
        <w:sz w:val="18"/>
      </w:rPr>
      <w:t>©20</w:t>
    </w:r>
    <w:r>
      <w:rPr>
        <w:rFonts w:asciiTheme="majorHAnsi" w:hAnsiTheme="majorHAnsi"/>
        <w:sz w:val="18"/>
      </w:rPr>
      <w:t>17</w:t>
    </w:r>
    <w:r w:rsidRPr="00B70ED6">
      <w:rPr>
        <w:rFonts w:asciiTheme="majorHAnsi" w:hAnsiTheme="majorHAnsi"/>
        <w:sz w:val="18"/>
      </w:rPr>
      <w:t xml:space="preserve"> • Adventace, LLC  •</w:t>
    </w:r>
    <w:r>
      <w:rPr>
        <w:rFonts w:asciiTheme="majorHAnsi" w:hAnsiTheme="majorHAnsi"/>
        <w:sz w:val="18"/>
      </w:rPr>
      <w:t xml:space="preserve"> </w:t>
    </w:r>
    <w:r w:rsidRPr="00B70ED6">
      <w:rPr>
        <w:rFonts w:asciiTheme="majorHAnsi" w:hAnsiTheme="majorHAnsi"/>
        <w:sz w:val="18"/>
      </w:rPr>
      <w:t xml:space="preserve">All </w:t>
    </w:r>
    <w:r>
      <w:rPr>
        <w:rFonts w:asciiTheme="majorHAnsi" w:hAnsiTheme="majorHAnsi"/>
        <w:sz w:val="18"/>
      </w:rPr>
      <w:t>Rights Reserved • Confidential • V17.4</w:t>
    </w:r>
  </w:p>
  <w:p w14:paraId="3F383CEC" w14:textId="77777777" w:rsidR="00943022" w:rsidRPr="00B70ED6" w:rsidRDefault="00943022" w:rsidP="00B70ED6">
    <w:pPr>
      <w:pStyle w:val="OmniPage1283"/>
      <w:tabs>
        <w:tab w:val="clear" w:pos="8400"/>
        <w:tab w:val="right" w:pos="8460"/>
      </w:tabs>
      <w:spacing w:line="240" w:lineRule="auto"/>
      <w:jc w:val="center"/>
      <w:rPr>
        <w:rFonts w:asciiTheme="majorHAnsi" w:hAnsiTheme="majorHAnsi"/>
        <w:sz w:val="18"/>
      </w:rPr>
    </w:pPr>
    <w:r w:rsidRPr="00B70ED6">
      <w:rPr>
        <w:rStyle w:val="PageNumber"/>
        <w:rFonts w:asciiTheme="majorHAnsi" w:hAnsiTheme="majorHAnsi"/>
        <w:sz w:val="18"/>
      </w:rPr>
      <w:fldChar w:fldCharType="begin"/>
    </w:r>
    <w:r w:rsidRPr="00B70ED6">
      <w:rPr>
        <w:rStyle w:val="PageNumber"/>
        <w:rFonts w:asciiTheme="majorHAnsi" w:hAnsiTheme="majorHAnsi"/>
        <w:sz w:val="18"/>
      </w:rPr>
      <w:instrText xml:space="preserve"> PAGE </w:instrText>
    </w:r>
    <w:r w:rsidRPr="00B70ED6">
      <w:rPr>
        <w:rStyle w:val="PageNumber"/>
        <w:rFonts w:asciiTheme="majorHAnsi" w:hAnsiTheme="majorHAnsi"/>
        <w:sz w:val="18"/>
      </w:rPr>
      <w:fldChar w:fldCharType="separate"/>
    </w:r>
    <w:r w:rsidR="001D760C">
      <w:rPr>
        <w:rStyle w:val="PageNumber"/>
        <w:rFonts w:asciiTheme="majorHAnsi" w:hAnsiTheme="majorHAnsi"/>
        <w:noProof/>
        <w:sz w:val="18"/>
      </w:rPr>
      <w:t>6</w:t>
    </w:r>
    <w:r w:rsidRPr="00B70ED6">
      <w:rPr>
        <w:rStyle w:val="PageNumber"/>
        <w:rFonts w:asciiTheme="majorHAnsi" w:hAnsiTheme="majorHAnsi"/>
        <w:sz w:val="18"/>
      </w:rPr>
      <w:fldChar w:fldCharType="end"/>
    </w:r>
    <w:r>
      <w:rPr>
        <w:rStyle w:val="PageNumber"/>
        <w:rFonts w:asciiTheme="majorHAnsi" w:hAnsiTheme="majorHAnsi"/>
        <w:sz w:val="18"/>
      </w:rPr>
      <w:t xml:space="preserve"> </w:t>
    </w:r>
  </w:p>
  <w:p w14:paraId="6B85F855" w14:textId="77777777" w:rsidR="00943022" w:rsidRDefault="00943022" w:rsidP="00B70ED6">
    <w:pPr>
      <w:pStyle w:val="Footer"/>
      <w:widowControl/>
      <w:jc w:val="center"/>
      <w:rPr>
        <w:rStyle w:val="PageNumber"/>
        <w:sz w:val="24"/>
      </w:rPr>
    </w:pPr>
    <w:r>
      <w:rPr>
        <w:rFonts w:ascii="Times New Roman" w:hAnsi="Times New Roman"/>
        <w:sz w:val="24"/>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D5B" w14:textId="09FA1EC9" w:rsidR="00943022" w:rsidRPr="00B70ED6" w:rsidRDefault="00943022" w:rsidP="00B70ED6">
    <w:pPr>
      <w:pStyle w:val="OmniPage1283"/>
      <w:tabs>
        <w:tab w:val="clear" w:pos="8400"/>
        <w:tab w:val="right" w:pos="8460"/>
      </w:tabs>
      <w:spacing w:line="240" w:lineRule="auto"/>
      <w:jc w:val="center"/>
      <w:rPr>
        <w:rFonts w:asciiTheme="majorHAnsi" w:hAnsiTheme="majorHAnsi"/>
        <w:sz w:val="18"/>
      </w:rPr>
    </w:pPr>
    <w:r w:rsidRPr="00B70ED6">
      <w:rPr>
        <w:rFonts w:asciiTheme="majorHAnsi" w:hAnsiTheme="majorHAnsi"/>
        <w:sz w:val="18"/>
      </w:rPr>
      <w:t>©20</w:t>
    </w:r>
    <w:r>
      <w:rPr>
        <w:rFonts w:asciiTheme="majorHAnsi" w:hAnsiTheme="majorHAnsi"/>
        <w:sz w:val="18"/>
      </w:rPr>
      <w:t>17 •</w:t>
    </w:r>
    <w:r w:rsidRPr="00B70ED6">
      <w:rPr>
        <w:rFonts w:asciiTheme="majorHAnsi" w:hAnsiTheme="majorHAnsi"/>
        <w:sz w:val="18"/>
      </w:rPr>
      <w:t xml:space="preserve"> Adventace, LLC  •</w:t>
    </w:r>
    <w:r>
      <w:rPr>
        <w:rFonts w:asciiTheme="majorHAnsi" w:hAnsiTheme="majorHAnsi"/>
        <w:sz w:val="18"/>
      </w:rPr>
      <w:t xml:space="preserve"> </w:t>
    </w:r>
    <w:r w:rsidRPr="00B70ED6">
      <w:rPr>
        <w:rFonts w:asciiTheme="majorHAnsi" w:hAnsiTheme="majorHAnsi"/>
        <w:sz w:val="18"/>
      </w:rPr>
      <w:t>All</w:t>
    </w:r>
    <w:r>
      <w:rPr>
        <w:rFonts w:asciiTheme="majorHAnsi" w:hAnsiTheme="majorHAnsi"/>
        <w:sz w:val="18"/>
      </w:rPr>
      <w:t xml:space="preserve"> Rights Reserved • Confidential • V17.4</w:t>
    </w:r>
  </w:p>
  <w:p w14:paraId="280C0421" w14:textId="77777777" w:rsidR="00943022" w:rsidRPr="00B70ED6" w:rsidRDefault="00943022" w:rsidP="00B70ED6">
    <w:pPr>
      <w:pStyle w:val="OmniPage1283"/>
      <w:tabs>
        <w:tab w:val="clear" w:pos="8400"/>
        <w:tab w:val="right" w:pos="8460"/>
      </w:tabs>
      <w:spacing w:line="240" w:lineRule="auto"/>
      <w:jc w:val="center"/>
      <w:rPr>
        <w:rFonts w:asciiTheme="majorHAnsi" w:hAnsiTheme="majorHAnsi"/>
        <w:sz w:val="18"/>
      </w:rPr>
    </w:pPr>
    <w:r w:rsidRPr="00B70ED6">
      <w:rPr>
        <w:rStyle w:val="PageNumber"/>
        <w:rFonts w:asciiTheme="majorHAnsi" w:hAnsiTheme="majorHAnsi"/>
        <w:sz w:val="18"/>
      </w:rPr>
      <w:fldChar w:fldCharType="begin"/>
    </w:r>
    <w:r w:rsidRPr="00B70ED6">
      <w:rPr>
        <w:rStyle w:val="PageNumber"/>
        <w:rFonts w:asciiTheme="majorHAnsi" w:hAnsiTheme="majorHAnsi"/>
        <w:sz w:val="18"/>
      </w:rPr>
      <w:instrText xml:space="preserve"> PAGE </w:instrText>
    </w:r>
    <w:r w:rsidRPr="00B70ED6">
      <w:rPr>
        <w:rStyle w:val="PageNumber"/>
        <w:rFonts w:asciiTheme="majorHAnsi" w:hAnsiTheme="majorHAnsi"/>
        <w:sz w:val="18"/>
      </w:rPr>
      <w:fldChar w:fldCharType="separate"/>
    </w:r>
    <w:r w:rsidR="001D760C">
      <w:rPr>
        <w:rStyle w:val="PageNumber"/>
        <w:rFonts w:asciiTheme="majorHAnsi" w:hAnsiTheme="majorHAnsi"/>
        <w:noProof/>
        <w:sz w:val="18"/>
      </w:rPr>
      <w:t>1</w:t>
    </w:r>
    <w:r w:rsidRPr="00B70ED6">
      <w:rPr>
        <w:rStyle w:val="PageNumber"/>
        <w:rFonts w:asciiTheme="majorHAnsi" w:hAnsiTheme="majorHAnsi"/>
        <w:sz w:val="18"/>
      </w:rPr>
      <w:fldChar w:fldCharType="end"/>
    </w:r>
  </w:p>
  <w:p w14:paraId="70073A6E" w14:textId="77777777" w:rsidR="00943022" w:rsidRDefault="00943022">
    <w:pPr>
      <w:pStyle w:val="Footer"/>
      <w:widowControl/>
      <w:tabs>
        <w:tab w:val="left" w:pos="4320"/>
      </w:tabs>
      <w:rPr>
        <w:rFonts w:ascii="Times New Roman" w:hAnsi="Times New Roman"/>
        <w:sz w:val="24"/>
      </w:rPr>
    </w:pPr>
    <w:r>
      <w:rPr>
        <w:rFonts w:ascii="Times New Roman" w:hAnsi="Times New Roman"/>
        <w:sz w:val="24"/>
      </w:rPr>
      <w:tab/>
    </w:r>
    <w:r>
      <w:rPr>
        <w:rStyle w:val="PageNumber"/>
        <w:rFonts w:ascii="Times New Roman" w:hAnsi="Times New Roman"/>
        <w:sz w:val="24"/>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633BD" w14:textId="77777777" w:rsidR="00943022" w:rsidRDefault="00943022" w:rsidP="00565B50">
      <w:r>
        <w:separator/>
      </w:r>
    </w:p>
  </w:footnote>
  <w:footnote w:type="continuationSeparator" w:id="0">
    <w:p w14:paraId="498FAE15" w14:textId="77777777" w:rsidR="00943022" w:rsidRDefault="00943022" w:rsidP="00565B50">
      <w:r>
        <w:continuationSeparator/>
      </w:r>
    </w:p>
  </w:footnote>
  <w:footnote w:id="1">
    <w:p w14:paraId="3C7536EA" w14:textId="77777777" w:rsidR="00943022" w:rsidRDefault="00943022">
      <w:pPr>
        <w:pStyle w:val="FootnoteText"/>
        <w:rPr>
          <w:rFonts w:asciiTheme="majorHAnsi" w:hAnsiTheme="majorHAnsi"/>
          <w:sz w:val="18"/>
        </w:rPr>
      </w:pPr>
    </w:p>
    <w:p w14:paraId="173B83EC" w14:textId="1BDA0E84" w:rsidR="00943022" w:rsidRDefault="00943022">
      <w:pPr>
        <w:pStyle w:val="FootnoteText"/>
        <w:rPr>
          <w:rFonts w:asciiTheme="majorHAnsi" w:hAnsiTheme="majorHAnsi"/>
          <w:sz w:val="18"/>
        </w:rPr>
      </w:pPr>
      <w:r w:rsidRPr="00785D87">
        <w:rPr>
          <w:rStyle w:val="FootnoteReference"/>
          <w:rFonts w:asciiTheme="majorHAnsi" w:hAnsiTheme="majorHAnsi"/>
          <w:sz w:val="18"/>
        </w:rPr>
        <w:footnoteRef/>
      </w:r>
      <w:r w:rsidRPr="00785D87">
        <w:rPr>
          <w:rFonts w:asciiTheme="majorHAnsi" w:hAnsiTheme="majorHAnsi"/>
          <w:sz w:val="18"/>
        </w:rPr>
        <w:t xml:space="preserve"> If </w:t>
      </w:r>
      <w:r>
        <w:rPr>
          <w:rFonts w:asciiTheme="majorHAnsi" w:hAnsiTheme="majorHAnsi"/>
          <w:sz w:val="18"/>
        </w:rPr>
        <w:t>Licensee is certified as an I</w:t>
      </w:r>
      <w:r w:rsidRPr="00785D87">
        <w:rPr>
          <w:rFonts w:asciiTheme="majorHAnsi" w:hAnsiTheme="majorHAnsi"/>
          <w:sz w:val="18"/>
        </w:rPr>
        <w:t>nstructor, they will automatically be certified as an Instructor’s Assistant</w:t>
      </w:r>
    </w:p>
    <w:p w14:paraId="77C8938F" w14:textId="77777777" w:rsidR="00943022" w:rsidRPr="00785D87" w:rsidRDefault="00943022">
      <w:pPr>
        <w:pStyle w:val="FootnoteText"/>
        <w:rPr>
          <w:rFonts w:asciiTheme="majorHAnsi" w:hAnsiTheme="majorHAnsi"/>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4285C" w14:textId="77777777" w:rsidR="00943022" w:rsidRDefault="0094302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DB846" w14:textId="77777777" w:rsidR="00943022" w:rsidRDefault="00943022">
    <w:pPr>
      <w:pStyle w:val="Header"/>
      <w:widowControl/>
      <w:tabs>
        <w:tab w:val="clear" w:pos="4320"/>
        <w:tab w:val="clear" w:pos="8640"/>
      </w:tabs>
      <w:rPr>
        <w:rFonts w:ascii="Times New Roman" w:hAnsi="Times New Roman"/>
        <w:b/>
        <w:i/>
        <w:sz w:val="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BD6B2" w14:textId="77777777" w:rsidR="00943022" w:rsidRDefault="00943022">
    <w:pPr>
      <w:pStyle w:val="Header"/>
      <w:widowControl/>
      <w:jc w:val="right"/>
      <w:rPr>
        <w:rFonts w:ascii="Times New Roman" w:hAnsi="Times New Roman"/>
        <w:b/>
        <w:i/>
        <w:sz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C6CFFFC"/>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09265438"/>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0000001"/>
    <w:multiLevelType w:val="multilevel"/>
    <w:tmpl w:val="00000000"/>
    <w:lvl w:ilvl="0">
      <w:start w:val="1"/>
      <w:numFmt w:val="none"/>
      <w:pStyle w:val="testformat"/>
      <w:lvlText w:val="1."/>
      <w:lvlJc w:val="left"/>
      <w:pPr>
        <w:tabs>
          <w:tab w:val="num" w:pos="360"/>
        </w:tabs>
        <w:ind w:left="360" w:hanging="360"/>
      </w:pPr>
    </w:lvl>
    <w:lvl w:ilvl="1">
      <w:start w:val="1"/>
      <w:numFmt w:val="upperLetter"/>
      <w:lvlText w:val="%2."/>
      <w:lvlJc w:val="left"/>
      <w:pPr>
        <w:tabs>
          <w:tab w:val="num" w:pos="1008"/>
        </w:tabs>
        <w:ind w:left="1008" w:hanging="648"/>
      </w:pPr>
    </w:lvl>
    <w:lvl w:ilvl="2">
      <w:start w:val="2"/>
      <w:numFmt w:val="upperLetter"/>
      <w:lvlText w:val="%3."/>
      <w:lvlJc w:val="left"/>
      <w:pPr>
        <w:tabs>
          <w:tab w:val="num" w:pos="1008"/>
        </w:tabs>
        <w:ind w:left="1008" w:hanging="648"/>
      </w:pPr>
    </w:lvl>
    <w:lvl w:ilvl="3">
      <w:start w:val="3"/>
      <w:numFmt w:val="upperLetter"/>
      <w:lvlText w:val="%4."/>
      <w:lvlJc w:val="left"/>
      <w:pPr>
        <w:tabs>
          <w:tab w:val="num" w:pos="1008"/>
        </w:tabs>
        <w:ind w:left="1008" w:hanging="648"/>
      </w:pPr>
    </w:lvl>
    <w:lvl w:ilvl="4">
      <w:start w:val="4"/>
      <w:numFmt w:val="upperLetter"/>
      <w:lvlText w:val="%5"/>
      <w:lvlJc w:val="left"/>
      <w:pPr>
        <w:tabs>
          <w:tab w:val="num" w:pos="1008"/>
        </w:tabs>
        <w:ind w:left="1008" w:hanging="648"/>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0A97813"/>
    <w:multiLevelType w:val="hybridMultilevel"/>
    <w:tmpl w:val="7784866C"/>
    <w:lvl w:ilvl="0" w:tplc="FFFFFFFF">
      <w:numFmt w:val="bullet"/>
      <w:lvlText w:val="•"/>
      <w:lvlJc w:val="left"/>
      <w:pPr>
        <w:tabs>
          <w:tab w:val="num" w:pos="360"/>
        </w:tabs>
        <w:ind w:left="0" w:firstLine="0"/>
      </w:pPr>
      <w:rPr>
        <w:rFonts w:ascii="Arial" w:hAnsi="Arial" w:hint="default"/>
        <w:b w:val="0"/>
        <w:i w:val="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250658A"/>
    <w:multiLevelType w:val="singleLevel"/>
    <w:tmpl w:val="7A62A608"/>
    <w:lvl w:ilvl="0">
      <w:start w:val="5"/>
      <w:numFmt w:val="decimal"/>
      <w:lvlText w:val="%1."/>
      <w:legacy w:legacy="1" w:legacySpace="0" w:legacyIndent="720"/>
      <w:lvlJc w:val="left"/>
      <w:pPr>
        <w:ind w:left="720" w:hanging="720"/>
      </w:pPr>
    </w:lvl>
  </w:abstractNum>
  <w:abstractNum w:abstractNumId="5">
    <w:nsid w:val="05CB7C66"/>
    <w:multiLevelType w:val="singleLevel"/>
    <w:tmpl w:val="63D66B02"/>
    <w:lvl w:ilvl="0">
      <w:start w:val="11"/>
      <w:numFmt w:val="lowerLetter"/>
      <w:lvlText w:val="(%1)"/>
      <w:legacy w:legacy="1" w:legacySpace="0" w:legacyIndent="720"/>
      <w:lvlJc w:val="left"/>
      <w:pPr>
        <w:ind w:left="720" w:hanging="720"/>
      </w:pPr>
    </w:lvl>
  </w:abstractNum>
  <w:abstractNum w:abstractNumId="6">
    <w:nsid w:val="172B0CA6"/>
    <w:multiLevelType w:val="multilevel"/>
    <w:tmpl w:val="060E80A0"/>
    <w:lvl w:ilvl="0">
      <w:start w:val="16"/>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5A327BE"/>
    <w:multiLevelType w:val="hybridMultilevel"/>
    <w:tmpl w:val="D2AE1544"/>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8">
    <w:nsid w:val="31C750BE"/>
    <w:multiLevelType w:val="hybridMultilevel"/>
    <w:tmpl w:val="8924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946A64"/>
    <w:multiLevelType w:val="singleLevel"/>
    <w:tmpl w:val="7E26056A"/>
    <w:lvl w:ilvl="0">
      <w:start w:val="15"/>
      <w:numFmt w:val="lowerLetter"/>
      <w:lvlText w:val="(%1)"/>
      <w:legacy w:legacy="1" w:legacySpace="0" w:legacyIndent="720"/>
      <w:lvlJc w:val="left"/>
      <w:pPr>
        <w:ind w:left="720" w:hanging="720"/>
      </w:pPr>
    </w:lvl>
  </w:abstractNum>
  <w:abstractNum w:abstractNumId="10">
    <w:nsid w:val="59BC5CE0"/>
    <w:multiLevelType w:val="hybridMultilevel"/>
    <w:tmpl w:val="060E80A0"/>
    <w:lvl w:ilvl="0" w:tplc="DCC4DFAA">
      <w:start w:val="1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3"/>
  </w:num>
  <w:num w:numId="5">
    <w:abstractNumId w:val="7"/>
  </w:num>
  <w:num w:numId="6">
    <w:abstractNumId w:val="2"/>
  </w:num>
  <w:num w:numId="7">
    <w:abstractNumId w:val="1"/>
  </w:num>
  <w:num w:numId="8">
    <w:abstractNumId w:val="0"/>
  </w:num>
  <w:num w:numId="9">
    <w:abstractNumId w:val="1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trackRevision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0B1"/>
    <w:rsid w:val="000365B4"/>
    <w:rsid w:val="00040ACF"/>
    <w:rsid w:val="00040F1A"/>
    <w:rsid w:val="000440B8"/>
    <w:rsid w:val="000524FA"/>
    <w:rsid w:val="000548C3"/>
    <w:rsid w:val="0007506A"/>
    <w:rsid w:val="00075BEC"/>
    <w:rsid w:val="00085C90"/>
    <w:rsid w:val="0009013E"/>
    <w:rsid w:val="0009068D"/>
    <w:rsid w:val="00090C4A"/>
    <w:rsid w:val="000A0597"/>
    <w:rsid w:val="000B23DD"/>
    <w:rsid w:val="000B2B6A"/>
    <w:rsid w:val="000C0F09"/>
    <w:rsid w:val="000C385B"/>
    <w:rsid w:val="000C61FC"/>
    <w:rsid w:val="000E0DB1"/>
    <w:rsid w:val="00125169"/>
    <w:rsid w:val="001273C3"/>
    <w:rsid w:val="001436EA"/>
    <w:rsid w:val="00151BDB"/>
    <w:rsid w:val="00161F5F"/>
    <w:rsid w:val="001B4303"/>
    <w:rsid w:val="001D760C"/>
    <w:rsid w:val="001E3951"/>
    <w:rsid w:val="00204BF6"/>
    <w:rsid w:val="002163C5"/>
    <w:rsid w:val="00222162"/>
    <w:rsid w:val="00223E6F"/>
    <w:rsid w:val="00235286"/>
    <w:rsid w:val="002433DB"/>
    <w:rsid w:val="00254C58"/>
    <w:rsid w:val="002579EC"/>
    <w:rsid w:val="00283F25"/>
    <w:rsid w:val="002A238F"/>
    <w:rsid w:val="002A6862"/>
    <w:rsid w:val="002C2E1C"/>
    <w:rsid w:val="002D4638"/>
    <w:rsid w:val="002E1AFE"/>
    <w:rsid w:val="002E607F"/>
    <w:rsid w:val="002E6BE8"/>
    <w:rsid w:val="002F19D0"/>
    <w:rsid w:val="00314316"/>
    <w:rsid w:val="0031624F"/>
    <w:rsid w:val="0032211E"/>
    <w:rsid w:val="0033146B"/>
    <w:rsid w:val="003505F4"/>
    <w:rsid w:val="00356808"/>
    <w:rsid w:val="00381A02"/>
    <w:rsid w:val="003948C6"/>
    <w:rsid w:val="003D7524"/>
    <w:rsid w:val="003E456D"/>
    <w:rsid w:val="003F42CD"/>
    <w:rsid w:val="00405594"/>
    <w:rsid w:val="00420041"/>
    <w:rsid w:val="00434AC9"/>
    <w:rsid w:val="00442EBE"/>
    <w:rsid w:val="00443F1B"/>
    <w:rsid w:val="00452180"/>
    <w:rsid w:val="004729B0"/>
    <w:rsid w:val="004750DE"/>
    <w:rsid w:val="004818F2"/>
    <w:rsid w:val="00493834"/>
    <w:rsid w:val="004A34BD"/>
    <w:rsid w:val="004C1584"/>
    <w:rsid w:val="004C2908"/>
    <w:rsid w:val="004C30CC"/>
    <w:rsid w:val="004C7142"/>
    <w:rsid w:val="004D2C8D"/>
    <w:rsid w:val="004D752A"/>
    <w:rsid w:val="004E7F4F"/>
    <w:rsid w:val="00512BD3"/>
    <w:rsid w:val="005232F8"/>
    <w:rsid w:val="00560606"/>
    <w:rsid w:val="00565AAE"/>
    <w:rsid w:val="00565B50"/>
    <w:rsid w:val="00574BDB"/>
    <w:rsid w:val="0058568C"/>
    <w:rsid w:val="005945BA"/>
    <w:rsid w:val="005A1EC3"/>
    <w:rsid w:val="005A37BC"/>
    <w:rsid w:val="005A5210"/>
    <w:rsid w:val="005B2A02"/>
    <w:rsid w:val="005B4BBA"/>
    <w:rsid w:val="005F616C"/>
    <w:rsid w:val="00604706"/>
    <w:rsid w:val="00607548"/>
    <w:rsid w:val="0060773F"/>
    <w:rsid w:val="00634706"/>
    <w:rsid w:val="0064028E"/>
    <w:rsid w:val="0064244A"/>
    <w:rsid w:val="006700FA"/>
    <w:rsid w:val="00672709"/>
    <w:rsid w:val="00684984"/>
    <w:rsid w:val="00687618"/>
    <w:rsid w:val="006A11E1"/>
    <w:rsid w:val="006C2565"/>
    <w:rsid w:val="006F562A"/>
    <w:rsid w:val="006F6CF7"/>
    <w:rsid w:val="00701BEA"/>
    <w:rsid w:val="0070684F"/>
    <w:rsid w:val="007108C7"/>
    <w:rsid w:val="007136EA"/>
    <w:rsid w:val="00785D87"/>
    <w:rsid w:val="00790D8D"/>
    <w:rsid w:val="00794FA3"/>
    <w:rsid w:val="007A28CE"/>
    <w:rsid w:val="007A75F8"/>
    <w:rsid w:val="007C3733"/>
    <w:rsid w:val="007F6531"/>
    <w:rsid w:val="00803014"/>
    <w:rsid w:val="00803F55"/>
    <w:rsid w:val="0081082C"/>
    <w:rsid w:val="00825F24"/>
    <w:rsid w:val="0082705B"/>
    <w:rsid w:val="00855CCE"/>
    <w:rsid w:val="008747A2"/>
    <w:rsid w:val="00874E94"/>
    <w:rsid w:val="0088204A"/>
    <w:rsid w:val="0088344B"/>
    <w:rsid w:val="008A232D"/>
    <w:rsid w:val="008A313C"/>
    <w:rsid w:val="008B1507"/>
    <w:rsid w:val="008B3437"/>
    <w:rsid w:val="008C0FEA"/>
    <w:rsid w:val="008D0D60"/>
    <w:rsid w:val="008F67BC"/>
    <w:rsid w:val="00930638"/>
    <w:rsid w:val="00942570"/>
    <w:rsid w:val="00943022"/>
    <w:rsid w:val="00953726"/>
    <w:rsid w:val="00967537"/>
    <w:rsid w:val="00973EAE"/>
    <w:rsid w:val="009915F4"/>
    <w:rsid w:val="009B19B4"/>
    <w:rsid w:val="009B2ABF"/>
    <w:rsid w:val="009B5D18"/>
    <w:rsid w:val="009C49E7"/>
    <w:rsid w:val="009D2287"/>
    <w:rsid w:val="009D595C"/>
    <w:rsid w:val="009D5EB2"/>
    <w:rsid w:val="009E111D"/>
    <w:rsid w:val="009E7930"/>
    <w:rsid w:val="009F09B8"/>
    <w:rsid w:val="00A04268"/>
    <w:rsid w:val="00A24B03"/>
    <w:rsid w:val="00A314EF"/>
    <w:rsid w:val="00A4545E"/>
    <w:rsid w:val="00A4628F"/>
    <w:rsid w:val="00A53420"/>
    <w:rsid w:val="00A54856"/>
    <w:rsid w:val="00A54A31"/>
    <w:rsid w:val="00A7112A"/>
    <w:rsid w:val="00A76FF3"/>
    <w:rsid w:val="00A8544E"/>
    <w:rsid w:val="00A96FC6"/>
    <w:rsid w:val="00A974A6"/>
    <w:rsid w:val="00AA76C5"/>
    <w:rsid w:val="00AB7BE3"/>
    <w:rsid w:val="00AE4446"/>
    <w:rsid w:val="00AF140D"/>
    <w:rsid w:val="00B0049C"/>
    <w:rsid w:val="00B01124"/>
    <w:rsid w:val="00B110B1"/>
    <w:rsid w:val="00B34D54"/>
    <w:rsid w:val="00B51F6A"/>
    <w:rsid w:val="00B70ED6"/>
    <w:rsid w:val="00B81CA8"/>
    <w:rsid w:val="00BC4064"/>
    <w:rsid w:val="00BC6973"/>
    <w:rsid w:val="00BD46C5"/>
    <w:rsid w:val="00BE1FD9"/>
    <w:rsid w:val="00C13668"/>
    <w:rsid w:val="00C333B2"/>
    <w:rsid w:val="00C3414E"/>
    <w:rsid w:val="00C42A18"/>
    <w:rsid w:val="00C4752B"/>
    <w:rsid w:val="00C51389"/>
    <w:rsid w:val="00C52BB3"/>
    <w:rsid w:val="00C531B7"/>
    <w:rsid w:val="00C66338"/>
    <w:rsid w:val="00C77805"/>
    <w:rsid w:val="00C8563D"/>
    <w:rsid w:val="00C972C7"/>
    <w:rsid w:val="00CA1023"/>
    <w:rsid w:val="00CC132A"/>
    <w:rsid w:val="00CC2B91"/>
    <w:rsid w:val="00CC4B6A"/>
    <w:rsid w:val="00CD26B9"/>
    <w:rsid w:val="00CD5106"/>
    <w:rsid w:val="00CD7E7C"/>
    <w:rsid w:val="00CE62FF"/>
    <w:rsid w:val="00D02117"/>
    <w:rsid w:val="00D261D6"/>
    <w:rsid w:val="00D26BDF"/>
    <w:rsid w:val="00D43E96"/>
    <w:rsid w:val="00D456C3"/>
    <w:rsid w:val="00D51055"/>
    <w:rsid w:val="00D611B9"/>
    <w:rsid w:val="00D61E62"/>
    <w:rsid w:val="00D70BD1"/>
    <w:rsid w:val="00D70CA8"/>
    <w:rsid w:val="00D731C2"/>
    <w:rsid w:val="00D75DD3"/>
    <w:rsid w:val="00D80220"/>
    <w:rsid w:val="00D97CA7"/>
    <w:rsid w:val="00DA4EB6"/>
    <w:rsid w:val="00DA7D06"/>
    <w:rsid w:val="00DB150D"/>
    <w:rsid w:val="00DB3E3B"/>
    <w:rsid w:val="00DB7043"/>
    <w:rsid w:val="00DE69DE"/>
    <w:rsid w:val="00E01D49"/>
    <w:rsid w:val="00E1246F"/>
    <w:rsid w:val="00E17876"/>
    <w:rsid w:val="00E22F3E"/>
    <w:rsid w:val="00E26A6A"/>
    <w:rsid w:val="00E26C76"/>
    <w:rsid w:val="00E3070D"/>
    <w:rsid w:val="00E34099"/>
    <w:rsid w:val="00E37B31"/>
    <w:rsid w:val="00E40F3F"/>
    <w:rsid w:val="00E51209"/>
    <w:rsid w:val="00E53FA6"/>
    <w:rsid w:val="00E80944"/>
    <w:rsid w:val="00E82DE7"/>
    <w:rsid w:val="00E909B0"/>
    <w:rsid w:val="00E90AB6"/>
    <w:rsid w:val="00EA2CD2"/>
    <w:rsid w:val="00EA6B10"/>
    <w:rsid w:val="00EB4B1D"/>
    <w:rsid w:val="00EB72DB"/>
    <w:rsid w:val="00ED6F83"/>
    <w:rsid w:val="00EF7080"/>
    <w:rsid w:val="00F14D55"/>
    <w:rsid w:val="00F24CB8"/>
    <w:rsid w:val="00F30D13"/>
    <w:rsid w:val="00F30F9D"/>
    <w:rsid w:val="00F40D7A"/>
    <w:rsid w:val="00F41CE1"/>
    <w:rsid w:val="00F450C0"/>
    <w:rsid w:val="00F56EBA"/>
    <w:rsid w:val="00F649F3"/>
    <w:rsid w:val="00F76A7B"/>
    <w:rsid w:val="00F933D4"/>
    <w:rsid w:val="00FD78AB"/>
  </w:rsids>
  <m:mathPr>
    <m:mathFont m:val="Cambria Math"/>
    <m:brkBin m:val="before"/>
    <m:brkBinSub m:val="--"/>
    <m:smallFrac m:val="0"/>
    <m:dispDef m:val="0"/>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BD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50D"/>
    <w:pPr>
      <w:widowControl w:val="0"/>
    </w:pPr>
    <w:rPr>
      <w:rFonts w:ascii="Chicago" w:hAnsi="Chicago"/>
      <w:sz w:val="2"/>
    </w:rPr>
  </w:style>
  <w:style w:type="paragraph" w:styleId="Heading1">
    <w:name w:val="heading 1"/>
    <w:basedOn w:val="Normal"/>
    <w:next w:val="Normal"/>
    <w:qFormat/>
    <w:rsid w:val="00DB150D"/>
    <w:pPr>
      <w:keepNext/>
      <w:tabs>
        <w:tab w:val="left" w:pos="360"/>
      </w:tabs>
      <w:outlineLvl w:val="0"/>
    </w:pPr>
    <w:rPr>
      <w:b/>
      <w:sz w:val="24"/>
      <w:u w:val="single"/>
    </w:rPr>
  </w:style>
  <w:style w:type="paragraph" w:styleId="Heading2">
    <w:name w:val="heading 2"/>
    <w:basedOn w:val="Normal"/>
    <w:next w:val="Normal"/>
    <w:qFormat/>
    <w:rsid w:val="00DB150D"/>
    <w:pPr>
      <w:keepNext/>
      <w:tabs>
        <w:tab w:val="left" w:pos="1080"/>
      </w:tabs>
      <w:ind w:left="720"/>
      <w:outlineLvl w:val="1"/>
    </w:pPr>
    <w:rPr>
      <w:sz w:val="24"/>
      <w:u w:val="single"/>
    </w:rPr>
  </w:style>
  <w:style w:type="paragraph" w:styleId="Heading3">
    <w:name w:val="heading 3"/>
    <w:basedOn w:val="Normal"/>
    <w:next w:val="Normal"/>
    <w:qFormat/>
    <w:rsid w:val="00DB150D"/>
    <w:pPr>
      <w:keepNext/>
      <w:tabs>
        <w:tab w:val="left" w:pos="1800"/>
      </w:tabs>
      <w:ind w:left="1440"/>
      <w:outlineLvl w:val="2"/>
    </w:pPr>
    <w:rPr>
      <w:b/>
      <w:sz w:val="24"/>
    </w:rPr>
  </w:style>
  <w:style w:type="paragraph" w:styleId="Heading4">
    <w:name w:val="heading 4"/>
    <w:basedOn w:val="Normal"/>
    <w:next w:val="Normal"/>
    <w:qFormat/>
    <w:rsid w:val="00DB150D"/>
    <w:pPr>
      <w:keepNext/>
      <w:tabs>
        <w:tab w:val="left" w:pos="2520"/>
      </w:tabs>
      <w:spacing w:before="240" w:after="60"/>
      <w:ind w:left="2160"/>
      <w:outlineLvl w:val="3"/>
    </w:pPr>
    <w:rPr>
      <w:rFonts w:ascii="Arial" w:hAnsi="Arial"/>
      <w:b/>
      <w:sz w:val="24"/>
    </w:rPr>
  </w:style>
  <w:style w:type="paragraph" w:styleId="Heading5">
    <w:name w:val="heading 5"/>
    <w:basedOn w:val="Normal"/>
    <w:next w:val="Normal"/>
    <w:qFormat/>
    <w:rsid w:val="00DB150D"/>
    <w:pPr>
      <w:tabs>
        <w:tab w:val="left" w:pos="3240"/>
      </w:tabs>
      <w:spacing w:before="240" w:after="60"/>
      <w:ind w:left="2880"/>
      <w:outlineLvl w:val="4"/>
    </w:pPr>
    <w:rPr>
      <w:sz w:val="22"/>
    </w:rPr>
  </w:style>
  <w:style w:type="paragraph" w:styleId="Heading6">
    <w:name w:val="heading 6"/>
    <w:basedOn w:val="Normal"/>
    <w:next w:val="Normal"/>
    <w:qFormat/>
    <w:rsid w:val="00DB150D"/>
    <w:pPr>
      <w:tabs>
        <w:tab w:val="left" w:pos="3960"/>
      </w:tabs>
      <w:spacing w:before="240" w:after="60"/>
      <w:ind w:left="3600"/>
      <w:outlineLvl w:val="5"/>
    </w:pPr>
    <w:rPr>
      <w:i/>
      <w:sz w:val="22"/>
    </w:rPr>
  </w:style>
  <w:style w:type="paragraph" w:styleId="Heading7">
    <w:name w:val="heading 7"/>
    <w:basedOn w:val="Normal"/>
    <w:next w:val="Normal"/>
    <w:qFormat/>
    <w:rsid w:val="00DB150D"/>
    <w:pPr>
      <w:tabs>
        <w:tab w:val="left" w:pos="4680"/>
      </w:tabs>
      <w:spacing w:before="240" w:after="60"/>
      <w:ind w:left="4320"/>
      <w:outlineLvl w:val="6"/>
    </w:pPr>
    <w:rPr>
      <w:rFonts w:ascii="Arial" w:hAnsi="Arial"/>
      <w:sz w:val="20"/>
    </w:rPr>
  </w:style>
  <w:style w:type="paragraph" w:styleId="Heading8">
    <w:name w:val="heading 8"/>
    <w:basedOn w:val="Normal"/>
    <w:next w:val="Normal"/>
    <w:qFormat/>
    <w:rsid w:val="00DB150D"/>
    <w:pPr>
      <w:tabs>
        <w:tab w:val="left" w:pos="5400"/>
      </w:tabs>
      <w:spacing w:before="240" w:after="60"/>
      <w:ind w:left="5040"/>
      <w:outlineLvl w:val="7"/>
    </w:pPr>
    <w:rPr>
      <w:rFonts w:ascii="Arial" w:hAnsi="Arial"/>
      <w:i/>
      <w:sz w:val="20"/>
    </w:rPr>
  </w:style>
  <w:style w:type="paragraph" w:styleId="Heading9">
    <w:name w:val="heading 9"/>
    <w:basedOn w:val="Normal"/>
    <w:next w:val="Normal"/>
    <w:qFormat/>
    <w:rsid w:val="00DB150D"/>
    <w:pPr>
      <w:tabs>
        <w:tab w:val="left" w:pos="6120"/>
      </w:tabs>
      <w:spacing w:before="240" w:after="6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1F3DC9"/>
    <w:rPr>
      <w:rFonts w:ascii="Lucida Grande" w:hAnsi="Lucida Grande"/>
      <w:sz w:val="18"/>
      <w:szCs w:val="18"/>
    </w:rPr>
  </w:style>
  <w:style w:type="character" w:customStyle="1" w:styleId="BalloonTextChar">
    <w:name w:val="Balloon Text Char"/>
    <w:basedOn w:val="DefaultParagraphFont"/>
    <w:uiPriority w:val="99"/>
    <w:semiHidden/>
    <w:rsid w:val="00033CA2"/>
    <w:rPr>
      <w:rFonts w:ascii="Lucida Grande" w:hAnsi="Lucida Grande"/>
      <w:sz w:val="18"/>
      <w:szCs w:val="18"/>
    </w:rPr>
  </w:style>
  <w:style w:type="character" w:customStyle="1" w:styleId="BalloonTextChar0">
    <w:name w:val="Balloon Text Char"/>
    <w:basedOn w:val="DefaultParagraphFont"/>
    <w:uiPriority w:val="99"/>
    <w:semiHidden/>
    <w:rsid w:val="00033CA2"/>
    <w:rPr>
      <w:rFonts w:ascii="Lucida Grande" w:hAnsi="Lucida Grande"/>
      <w:sz w:val="18"/>
      <w:szCs w:val="18"/>
    </w:rPr>
  </w:style>
  <w:style w:type="character" w:customStyle="1" w:styleId="BalloonTextChar2">
    <w:name w:val="Balloon Text Char"/>
    <w:basedOn w:val="DefaultParagraphFont"/>
    <w:uiPriority w:val="99"/>
    <w:semiHidden/>
    <w:rsid w:val="00033CA2"/>
    <w:rPr>
      <w:rFonts w:ascii="Lucida Grande" w:hAnsi="Lucida Grande"/>
      <w:sz w:val="18"/>
      <w:szCs w:val="18"/>
    </w:rPr>
  </w:style>
  <w:style w:type="character" w:customStyle="1" w:styleId="BalloonTextChar3">
    <w:name w:val="Balloon Text Char"/>
    <w:basedOn w:val="DefaultParagraphFont"/>
    <w:uiPriority w:val="99"/>
    <w:semiHidden/>
    <w:rsid w:val="00033CA2"/>
    <w:rPr>
      <w:rFonts w:ascii="Lucida Grande" w:hAnsi="Lucida Grande"/>
      <w:sz w:val="18"/>
      <w:szCs w:val="18"/>
    </w:rPr>
  </w:style>
  <w:style w:type="paragraph" w:customStyle="1" w:styleId="OmniPage1">
    <w:name w:val="OmniPage #1"/>
    <w:rsid w:val="00DB150D"/>
    <w:pPr>
      <w:widowControl w:val="0"/>
      <w:tabs>
        <w:tab w:val="right" w:pos="3006"/>
      </w:tabs>
    </w:pPr>
    <w:rPr>
      <w:rFonts w:ascii="Chicago" w:hAnsi="Chicago"/>
      <w:sz w:val="2"/>
    </w:rPr>
  </w:style>
  <w:style w:type="paragraph" w:customStyle="1" w:styleId="OmniPage2">
    <w:name w:val="OmniPage #2"/>
    <w:rsid w:val="00DB150D"/>
    <w:pPr>
      <w:widowControl w:val="0"/>
      <w:tabs>
        <w:tab w:val="right" w:pos="5740"/>
      </w:tabs>
    </w:pPr>
    <w:rPr>
      <w:rFonts w:ascii="Chicago" w:hAnsi="Chicago"/>
      <w:sz w:val="2"/>
    </w:rPr>
  </w:style>
  <w:style w:type="paragraph" w:customStyle="1" w:styleId="OmniPage3">
    <w:name w:val="OmniPage #3"/>
    <w:rsid w:val="00DB150D"/>
    <w:pPr>
      <w:widowControl w:val="0"/>
      <w:tabs>
        <w:tab w:val="right" w:pos="8871"/>
      </w:tabs>
      <w:ind w:right="586"/>
    </w:pPr>
    <w:rPr>
      <w:rFonts w:ascii="Chicago" w:hAnsi="Chicago"/>
      <w:sz w:val="2"/>
    </w:rPr>
  </w:style>
  <w:style w:type="paragraph" w:customStyle="1" w:styleId="OmniPage4">
    <w:name w:val="OmniPage #4"/>
    <w:rsid w:val="00DB150D"/>
    <w:pPr>
      <w:widowControl w:val="0"/>
      <w:tabs>
        <w:tab w:val="right" w:pos="9230"/>
      </w:tabs>
      <w:ind w:right="227"/>
    </w:pPr>
    <w:rPr>
      <w:rFonts w:ascii="Chicago" w:hAnsi="Chicago"/>
      <w:sz w:val="2"/>
    </w:rPr>
  </w:style>
  <w:style w:type="paragraph" w:customStyle="1" w:styleId="OmniPage5">
    <w:name w:val="OmniPage #5"/>
    <w:rsid w:val="00DB150D"/>
    <w:pPr>
      <w:widowControl w:val="0"/>
      <w:tabs>
        <w:tab w:val="right" w:pos="8971"/>
      </w:tabs>
      <w:ind w:right="486"/>
    </w:pPr>
    <w:rPr>
      <w:rFonts w:ascii="Chicago" w:hAnsi="Chicago"/>
      <w:sz w:val="2"/>
    </w:rPr>
  </w:style>
  <w:style w:type="paragraph" w:customStyle="1" w:styleId="OmniPage6">
    <w:name w:val="OmniPage #6"/>
    <w:rsid w:val="00DB150D"/>
    <w:pPr>
      <w:widowControl w:val="0"/>
      <w:tabs>
        <w:tab w:val="right" w:pos="9457"/>
      </w:tabs>
    </w:pPr>
    <w:rPr>
      <w:rFonts w:ascii="Chicago" w:hAnsi="Chicago"/>
      <w:sz w:val="2"/>
    </w:rPr>
  </w:style>
  <w:style w:type="paragraph" w:customStyle="1" w:styleId="OmniPage7">
    <w:name w:val="OmniPage #7"/>
    <w:rsid w:val="00DB150D"/>
    <w:pPr>
      <w:widowControl w:val="0"/>
      <w:tabs>
        <w:tab w:val="right" w:pos="8529"/>
      </w:tabs>
      <w:ind w:right="928"/>
    </w:pPr>
    <w:rPr>
      <w:rFonts w:ascii="Chicago" w:hAnsi="Chicago"/>
      <w:sz w:val="2"/>
    </w:rPr>
  </w:style>
  <w:style w:type="paragraph" w:customStyle="1" w:styleId="OmniPage8">
    <w:name w:val="OmniPage #8"/>
    <w:rsid w:val="00DB150D"/>
    <w:pPr>
      <w:widowControl w:val="0"/>
      <w:tabs>
        <w:tab w:val="right" w:pos="5023"/>
      </w:tabs>
    </w:pPr>
    <w:rPr>
      <w:rFonts w:ascii="Chicago" w:hAnsi="Chicago"/>
      <w:sz w:val="2"/>
    </w:rPr>
  </w:style>
  <w:style w:type="paragraph" w:customStyle="1" w:styleId="OmniPage9">
    <w:name w:val="OmniPage #9"/>
    <w:rsid w:val="00DB150D"/>
    <w:pPr>
      <w:widowControl w:val="0"/>
      <w:tabs>
        <w:tab w:val="right" w:pos="9398"/>
      </w:tabs>
      <w:ind w:right="59"/>
    </w:pPr>
    <w:rPr>
      <w:rFonts w:ascii="Chicago" w:hAnsi="Chicago"/>
      <w:sz w:val="2"/>
    </w:rPr>
  </w:style>
  <w:style w:type="paragraph" w:customStyle="1" w:styleId="OmniPage10">
    <w:name w:val="OmniPage #10"/>
    <w:rsid w:val="00DB150D"/>
    <w:pPr>
      <w:widowControl w:val="0"/>
      <w:tabs>
        <w:tab w:val="right" w:pos="9285"/>
      </w:tabs>
      <w:ind w:right="172"/>
    </w:pPr>
    <w:rPr>
      <w:rFonts w:ascii="Chicago" w:hAnsi="Chicago"/>
      <w:sz w:val="2"/>
    </w:rPr>
  </w:style>
  <w:style w:type="paragraph" w:customStyle="1" w:styleId="OmniPage11">
    <w:name w:val="OmniPage #11"/>
    <w:rsid w:val="00DB150D"/>
    <w:pPr>
      <w:widowControl w:val="0"/>
      <w:tabs>
        <w:tab w:val="right" w:pos="5216"/>
      </w:tabs>
    </w:pPr>
    <w:rPr>
      <w:rFonts w:ascii="Chicago" w:hAnsi="Chicago"/>
      <w:sz w:val="2"/>
    </w:rPr>
  </w:style>
  <w:style w:type="paragraph" w:customStyle="1" w:styleId="OmniPage12">
    <w:name w:val="OmniPage #12"/>
    <w:rsid w:val="00DB150D"/>
    <w:pPr>
      <w:widowControl w:val="0"/>
      <w:tabs>
        <w:tab w:val="right" w:pos="8544"/>
      </w:tabs>
      <w:ind w:right="913"/>
    </w:pPr>
    <w:rPr>
      <w:rFonts w:ascii="Chicago" w:hAnsi="Chicago"/>
      <w:sz w:val="2"/>
    </w:rPr>
  </w:style>
  <w:style w:type="paragraph" w:customStyle="1" w:styleId="OmniPage13">
    <w:name w:val="OmniPage #13"/>
    <w:rsid w:val="00DB150D"/>
    <w:pPr>
      <w:widowControl w:val="0"/>
      <w:tabs>
        <w:tab w:val="right" w:pos="8636"/>
      </w:tabs>
      <w:ind w:right="821"/>
    </w:pPr>
    <w:rPr>
      <w:rFonts w:ascii="Chicago" w:hAnsi="Chicago"/>
      <w:sz w:val="2"/>
    </w:rPr>
  </w:style>
  <w:style w:type="paragraph" w:customStyle="1" w:styleId="OmniPage14">
    <w:name w:val="OmniPage #14"/>
    <w:rsid w:val="00DB150D"/>
    <w:pPr>
      <w:widowControl w:val="0"/>
      <w:tabs>
        <w:tab w:val="right" w:pos="9038"/>
      </w:tabs>
      <w:ind w:right="419"/>
    </w:pPr>
    <w:rPr>
      <w:rFonts w:ascii="Chicago" w:hAnsi="Chicago"/>
      <w:sz w:val="2"/>
    </w:rPr>
  </w:style>
  <w:style w:type="paragraph" w:customStyle="1" w:styleId="OmniPage15">
    <w:name w:val="OmniPage #15"/>
    <w:rsid w:val="00DB150D"/>
    <w:pPr>
      <w:widowControl w:val="0"/>
      <w:tabs>
        <w:tab w:val="right" w:pos="6014"/>
      </w:tabs>
      <w:ind w:right="3443"/>
    </w:pPr>
    <w:rPr>
      <w:rFonts w:ascii="Chicago" w:hAnsi="Chicago"/>
      <w:sz w:val="2"/>
    </w:rPr>
  </w:style>
  <w:style w:type="paragraph" w:customStyle="1" w:styleId="OmniPage16">
    <w:name w:val="OmniPage #16"/>
    <w:rsid w:val="00DB150D"/>
    <w:pPr>
      <w:widowControl w:val="0"/>
      <w:tabs>
        <w:tab w:val="right" w:pos="801"/>
      </w:tabs>
    </w:pPr>
    <w:rPr>
      <w:rFonts w:ascii="Chicago" w:hAnsi="Chicago"/>
      <w:sz w:val="2"/>
    </w:rPr>
  </w:style>
  <w:style w:type="paragraph" w:customStyle="1" w:styleId="OmniPage257">
    <w:name w:val="OmniPage #257"/>
    <w:rsid w:val="00DB150D"/>
    <w:pPr>
      <w:widowControl w:val="0"/>
      <w:spacing w:line="271" w:lineRule="exact"/>
      <w:ind w:right="2060"/>
    </w:pPr>
    <w:rPr>
      <w:rFonts w:ascii="Chicago" w:hAnsi="Chicago"/>
      <w:sz w:val="28"/>
    </w:rPr>
  </w:style>
  <w:style w:type="paragraph" w:customStyle="1" w:styleId="OmniPage258">
    <w:name w:val="OmniPage #258"/>
    <w:rsid w:val="00DB150D"/>
    <w:pPr>
      <w:widowControl w:val="0"/>
      <w:spacing w:line="271" w:lineRule="exact"/>
      <w:ind w:right="2660"/>
    </w:pPr>
    <w:rPr>
      <w:rFonts w:ascii="Chicago" w:hAnsi="Chicago"/>
      <w:sz w:val="28"/>
    </w:rPr>
  </w:style>
  <w:style w:type="paragraph" w:customStyle="1" w:styleId="OmniPage259">
    <w:name w:val="OmniPage #259"/>
    <w:rsid w:val="00DB150D"/>
    <w:pPr>
      <w:widowControl w:val="0"/>
      <w:spacing w:line="271" w:lineRule="exact"/>
      <w:ind w:right="2080"/>
    </w:pPr>
    <w:rPr>
      <w:rFonts w:ascii="Chicago" w:hAnsi="Chicago"/>
      <w:sz w:val="28"/>
    </w:rPr>
  </w:style>
  <w:style w:type="paragraph" w:customStyle="1" w:styleId="OmniPage260">
    <w:name w:val="OmniPage #260"/>
    <w:rsid w:val="00DB150D"/>
    <w:pPr>
      <w:widowControl w:val="0"/>
      <w:spacing w:line="271" w:lineRule="exact"/>
      <w:ind w:right="2500"/>
    </w:pPr>
    <w:rPr>
      <w:rFonts w:ascii="Chicago" w:hAnsi="Chicago"/>
      <w:sz w:val="28"/>
    </w:rPr>
  </w:style>
  <w:style w:type="paragraph" w:customStyle="1" w:styleId="OmniPage261">
    <w:name w:val="OmniPage #261"/>
    <w:rsid w:val="00DB150D"/>
    <w:pPr>
      <w:widowControl w:val="0"/>
      <w:spacing w:line="271" w:lineRule="exact"/>
      <w:ind w:right="2220"/>
    </w:pPr>
    <w:rPr>
      <w:rFonts w:ascii="Chicago" w:hAnsi="Chicago"/>
      <w:sz w:val="28"/>
    </w:rPr>
  </w:style>
  <w:style w:type="paragraph" w:customStyle="1" w:styleId="OmniPage262">
    <w:name w:val="OmniPage #262"/>
    <w:rsid w:val="00DB150D"/>
    <w:pPr>
      <w:widowControl w:val="0"/>
      <w:spacing w:line="271" w:lineRule="exact"/>
      <w:ind w:right="2600"/>
    </w:pPr>
    <w:rPr>
      <w:rFonts w:ascii="Chicago" w:hAnsi="Chicago"/>
      <w:sz w:val="28"/>
    </w:rPr>
  </w:style>
  <w:style w:type="paragraph" w:customStyle="1" w:styleId="OmniPage263">
    <w:name w:val="OmniPage #263"/>
    <w:rsid w:val="00DB150D"/>
    <w:pPr>
      <w:widowControl w:val="0"/>
      <w:spacing w:line="271" w:lineRule="exact"/>
      <w:ind w:right="2800"/>
    </w:pPr>
    <w:rPr>
      <w:rFonts w:ascii="Chicago" w:hAnsi="Chicago"/>
      <w:sz w:val="28"/>
    </w:rPr>
  </w:style>
  <w:style w:type="paragraph" w:customStyle="1" w:styleId="OmniPage264">
    <w:name w:val="OmniPage #264"/>
    <w:rsid w:val="00DB150D"/>
    <w:pPr>
      <w:widowControl w:val="0"/>
      <w:spacing w:line="271" w:lineRule="exact"/>
      <w:ind w:right="3360"/>
    </w:pPr>
    <w:rPr>
      <w:rFonts w:ascii="Chicago" w:hAnsi="Chicago"/>
      <w:sz w:val="28"/>
    </w:rPr>
  </w:style>
  <w:style w:type="paragraph" w:customStyle="1" w:styleId="OmniPage265">
    <w:name w:val="OmniPage #265"/>
    <w:rsid w:val="00DB150D"/>
    <w:pPr>
      <w:widowControl w:val="0"/>
      <w:spacing w:line="271" w:lineRule="exact"/>
      <w:ind w:right="2200"/>
    </w:pPr>
    <w:rPr>
      <w:rFonts w:ascii="Chicago" w:hAnsi="Chicago"/>
      <w:sz w:val="28"/>
    </w:rPr>
  </w:style>
  <w:style w:type="paragraph" w:customStyle="1" w:styleId="OmniPage266">
    <w:name w:val="OmniPage #266"/>
    <w:rsid w:val="00DB150D"/>
    <w:pPr>
      <w:widowControl w:val="0"/>
      <w:spacing w:line="271" w:lineRule="exact"/>
      <w:ind w:right="1680"/>
    </w:pPr>
    <w:rPr>
      <w:rFonts w:ascii="Chicago" w:hAnsi="Chicago"/>
      <w:sz w:val="28"/>
    </w:rPr>
  </w:style>
  <w:style w:type="paragraph" w:customStyle="1" w:styleId="OmniPage267">
    <w:name w:val="OmniPage #267"/>
    <w:rsid w:val="00DB150D"/>
    <w:pPr>
      <w:widowControl w:val="0"/>
      <w:tabs>
        <w:tab w:val="left" w:pos="108"/>
      </w:tabs>
      <w:spacing w:line="271" w:lineRule="exact"/>
    </w:pPr>
    <w:rPr>
      <w:rFonts w:ascii="Chicago" w:hAnsi="Chicago"/>
      <w:sz w:val="28"/>
    </w:rPr>
  </w:style>
  <w:style w:type="paragraph" w:customStyle="1" w:styleId="OmniPage513">
    <w:name w:val="OmniPage #513"/>
    <w:rsid w:val="00DB150D"/>
    <w:pPr>
      <w:widowControl w:val="0"/>
      <w:spacing w:line="295" w:lineRule="atLeast"/>
    </w:pPr>
    <w:rPr>
      <w:rFonts w:ascii="Chicago" w:hAnsi="Chicago"/>
      <w:sz w:val="28"/>
    </w:rPr>
  </w:style>
  <w:style w:type="paragraph" w:customStyle="1" w:styleId="OmniPage514">
    <w:name w:val="OmniPage #514"/>
    <w:rsid w:val="00DB150D"/>
    <w:pPr>
      <w:widowControl w:val="0"/>
      <w:spacing w:line="295" w:lineRule="atLeast"/>
      <w:ind w:right="100"/>
    </w:pPr>
    <w:rPr>
      <w:rFonts w:ascii="Chicago" w:hAnsi="Chicago"/>
      <w:sz w:val="28"/>
    </w:rPr>
  </w:style>
  <w:style w:type="paragraph" w:customStyle="1" w:styleId="OmniPage515">
    <w:name w:val="OmniPage #515"/>
    <w:rsid w:val="00DB150D"/>
    <w:pPr>
      <w:widowControl w:val="0"/>
      <w:spacing w:line="295" w:lineRule="atLeast"/>
      <w:ind w:right="260"/>
    </w:pPr>
    <w:rPr>
      <w:rFonts w:ascii="Chicago" w:hAnsi="Chicago"/>
      <w:sz w:val="28"/>
    </w:rPr>
  </w:style>
  <w:style w:type="paragraph" w:customStyle="1" w:styleId="OmniPage516">
    <w:name w:val="OmniPage #516"/>
    <w:rsid w:val="00DB150D"/>
    <w:pPr>
      <w:widowControl w:val="0"/>
      <w:spacing w:line="295" w:lineRule="atLeast"/>
      <w:ind w:right="1240"/>
    </w:pPr>
    <w:rPr>
      <w:rFonts w:ascii="Chicago" w:hAnsi="Chicago"/>
      <w:sz w:val="28"/>
    </w:rPr>
  </w:style>
  <w:style w:type="paragraph" w:customStyle="1" w:styleId="OmniPage517">
    <w:name w:val="OmniPage #517"/>
    <w:rsid w:val="00DB150D"/>
    <w:pPr>
      <w:widowControl w:val="0"/>
      <w:spacing w:line="295" w:lineRule="atLeast"/>
    </w:pPr>
    <w:rPr>
      <w:rFonts w:ascii="Chicago" w:hAnsi="Chicago"/>
      <w:sz w:val="28"/>
    </w:rPr>
  </w:style>
  <w:style w:type="paragraph" w:customStyle="1" w:styleId="OmniPage518">
    <w:name w:val="OmniPage #518"/>
    <w:rsid w:val="00DB150D"/>
    <w:pPr>
      <w:widowControl w:val="0"/>
      <w:spacing w:line="295" w:lineRule="atLeast"/>
      <w:ind w:right="100"/>
    </w:pPr>
    <w:rPr>
      <w:rFonts w:ascii="Chicago" w:hAnsi="Chicago"/>
      <w:sz w:val="28"/>
    </w:rPr>
  </w:style>
  <w:style w:type="paragraph" w:customStyle="1" w:styleId="OmniPage519">
    <w:name w:val="OmniPage #519"/>
    <w:rsid w:val="00DB150D"/>
    <w:pPr>
      <w:widowControl w:val="0"/>
      <w:tabs>
        <w:tab w:val="left" w:pos="360"/>
      </w:tabs>
      <w:spacing w:line="295" w:lineRule="atLeast"/>
      <w:ind w:left="360" w:right="1260" w:hanging="360"/>
    </w:pPr>
    <w:rPr>
      <w:rFonts w:ascii="Chicago" w:hAnsi="Chicago"/>
      <w:sz w:val="28"/>
    </w:rPr>
  </w:style>
  <w:style w:type="paragraph" w:customStyle="1" w:styleId="OmniPage520">
    <w:name w:val="OmniPage #520"/>
    <w:rsid w:val="00DB150D"/>
    <w:pPr>
      <w:widowControl w:val="0"/>
      <w:tabs>
        <w:tab w:val="left" w:pos="720"/>
      </w:tabs>
      <w:spacing w:line="295" w:lineRule="atLeast"/>
      <w:ind w:left="360" w:right="640" w:hanging="360"/>
    </w:pPr>
    <w:rPr>
      <w:rFonts w:ascii="Chicago" w:hAnsi="Chicago"/>
      <w:sz w:val="28"/>
    </w:rPr>
  </w:style>
  <w:style w:type="paragraph" w:customStyle="1" w:styleId="OmniPage521">
    <w:name w:val="OmniPage #521"/>
    <w:rsid w:val="00DB150D"/>
    <w:pPr>
      <w:widowControl w:val="0"/>
      <w:tabs>
        <w:tab w:val="left" w:pos="360"/>
      </w:tabs>
      <w:spacing w:line="295" w:lineRule="atLeast"/>
    </w:pPr>
    <w:rPr>
      <w:rFonts w:ascii="Chicago" w:hAnsi="Chicago"/>
      <w:sz w:val="28"/>
    </w:rPr>
  </w:style>
  <w:style w:type="paragraph" w:customStyle="1" w:styleId="OmniPage522">
    <w:name w:val="OmniPage #522"/>
    <w:rsid w:val="00DB150D"/>
    <w:pPr>
      <w:widowControl w:val="0"/>
      <w:spacing w:line="295" w:lineRule="atLeast"/>
      <w:ind w:right="340"/>
    </w:pPr>
    <w:rPr>
      <w:rFonts w:ascii="Chicago" w:hAnsi="Chicago"/>
      <w:sz w:val="28"/>
    </w:rPr>
  </w:style>
  <w:style w:type="paragraph" w:customStyle="1" w:styleId="OmniPage523">
    <w:name w:val="OmniPage #523"/>
    <w:rsid w:val="00DB150D"/>
    <w:pPr>
      <w:widowControl w:val="0"/>
      <w:spacing w:line="295" w:lineRule="atLeast"/>
      <w:ind w:right="3480"/>
    </w:pPr>
    <w:rPr>
      <w:rFonts w:ascii="Chicago" w:hAnsi="Chicago"/>
      <w:sz w:val="28"/>
    </w:rPr>
  </w:style>
  <w:style w:type="paragraph" w:customStyle="1" w:styleId="OmniPage524">
    <w:name w:val="OmniPage #524"/>
    <w:rsid w:val="00DB150D"/>
    <w:pPr>
      <w:widowControl w:val="0"/>
      <w:tabs>
        <w:tab w:val="right" w:pos="820"/>
      </w:tabs>
      <w:spacing w:line="295" w:lineRule="atLeast"/>
    </w:pPr>
    <w:rPr>
      <w:rFonts w:ascii="Chicago" w:hAnsi="Chicago"/>
      <w:sz w:val="28"/>
    </w:rPr>
  </w:style>
  <w:style w:type="paragraph" w:customStyle="1" w:styleId="OmniPage769">
    <w:name w:val="OmniPage #769"/>
    <w:rsid w:val="00DB150D"/>
    <w:pPr>
      <w:widowControl w:val="0"/>
      <w:spacing w:line="291" w:lineRule="exact"/>
      <w:ind w:right="1700"/>
    </w:pPr>
    <w:rPr>
      <w:rFonts w:ascii="Chicago" w:hAnsi="Chicago"/>
      <w:sz w:val="28"/>
    </w:rPr>
  </w:style>
  <w:style w:type="paragraph" w:customStyle="1" w:styleId="OmniPage770">
    <w:name w:val="OmniPage #770"/>
    <w:rsid w:val="00DB150D"/>
    <w:pPr>
      <w:widowControl w:val="0"/>
      <w:spacing w:line="291" w:lineRule="exact"/>
      <w:ind w:right="1080"/>
    </w:pPr>
    <w:rPr>
      <w:rFonts w:ascii="Chicago" w:hAnsi="Chicago"/>
      <w:sz w:val="28"/>
    </w:rPr>
  </w:style>
  <w:style w:type="paragraph" w:customStyle="1" w:styleId="OmniPage771">
    <w:name w:val="OmniPage #771"/>
    <w:rsid w:val="00DB150D"/>
    <w:pPr>
      <w:widowControl w:val="0"/>
      <w:spacing w:line="291" w:lineRule="exact"/>
      <w:ind w:right="2760"/>
    </w:pPr>
    <w:rPr>
      <w:rFonts w:ascii="Chicago" w:hAnsi="Chicago"/>
      <w:sz w:val="28"/>
    </w:rPr>
  </w:style>
  <w:style w:type="paragraph" w:customStyle="1" w:styleId="OmniPage772">
    <w:name w:val="OmniPage #772"/>
    <w:rsid w:val="00DB150D"/>
    <w:pPr>
      <w:widowControl w:val="0"/>
      <w:spacing w:line="291" w:lineRule="exact"/>
      <w:ind w:right="1100"/>
    </w:pPr>
    <w:rPr>
      <w:rFonts w:ascii="Chicago" w:hAnsi="Chicago"/>
      <w:sz w:val="28"/>
    </w:rPr>
  </w:style>
  <w:style w:type="paragraph" w:customStyle="1" w:styleId="OmniPage773">
    <w:name w:val="OmniPage #773"/>
    <w:rsid w:val="00DB150D"/>
    <w:pPr>
      <w:widowControl w:val="0"/>
      <w:spacing w:line="291" w:lineRule="exact"/>
      <w:ind w:right="1140"/>
    </w:pPr>
    <w:rPr>
      <w:rFonts w:ascii="Chicago" w:hAnsi="Chicago"/>
      <w:sz w:val="28"/>
    </w:rPr>
  </w:style>
  <w:style w:type="paragraph" w:customStyle="1" w:styleId="OmniPage774">
    <w:name w:val="OmniPage #774"/>
    <w:rsid w:val="00DB150D"/>
    <w:pPr>
      <w:widowControl w:val="0"/>
      <w:spacing w:line="291" w:lineRule="exact"/>
      <w:ind w:right="1060"/>
    </w:pPr>
    <w:rPr>
      <w:rFonts w:ascii="Chicago" w:hAnsi="Chicago"/>
      <w:sz w:val="28"/>
    </w:rPr>
  </w:style>
  <w:style w:type="paragraph" w:customStyle="1" w:styleId="OmniPage775">
    <w:name w:val="OmniPage #775"/>
    <w:rsid w:val="00DB150D"/>
    <w:pPr>
      <w:widowControl w:val="0"/>
      <w:tabs>
        <w:tab w:val="left" w:pos="108"/>
      </w:tabs>
      <w:spacing w:line="291" w:lineRule="exact"/>
    </w:pPr>
    <w:rPr>
      <w:rFonts w:ascii="Chicago" w:hAnsi="Chicago"/>
      <w:sz w:val="28"/>
    </w:rPr>
  </w:style>
  <w:style w:type="paragraph" w:customStyle="1" w:styleId="OmniPage1025">
    <w:name w:val="OmniPage #1025"/>
    <w:rsid w:val="00DB150D"/>
    <w:pPr>
      <w:widowControl w:val="0"/>
      <w:spacing w:line="295" w:lineRule="exact"/>
      <w:ind w:right="1201"/>
    </w:pPr>
    <w:rPr>
      <w:rFonts w:ascii="Chicago" w:hAnsi="Chicago"/>
      <w:sz w:val="28"/>
    </w:rPr>
  </w:style>
  <w:style w:type="paragraph" w:customStyle="1" w:styleId="OmniPage1026">
    <w:name w:val="OmniPage #1026"/>
    <w:rsid w:val="00DB150D"/>
    <w:pPr>
      <w:widowControl w:val="0"/>
      <w:spacing w:line="295" w:lineRule="exact"/>
      <w:ind w:right="1421"/>
    </w:pPr>
    <w:rPr>
      <w:rFonts w:ascii="Chicago" w:hAnsi="Chicago"/>
      <w:sz w:val="28"/>
    </w:rPr>
  </w:style>
  <w:style w:type="paragraph" w:customStyle="1" w:styleId="OmniPage1027">
    <w:name w:val="OmniPage #1027"/>
    <w:rsid w:val="00DB150D"/>
    <w:pPr>
      <w:widowControl w:val="0"/>
      <w:spacing w:line="295" w:lineRule="exact"/>
      <w:ind w:right="1141"/>
    </w:pPr>
    <w:rPr>
      <w:rFonts w:ascii="Chicago" w:hAnsi="Chicago"/>
      <w:sz w:val="28"/>
    </w:rPr>
  </w:style>
  <w:style w:type="paragraph" w:customStyle="1" w:styleId="OmniPage1028">
    <w:name w:val="OmniPage #1028"/>
    <w:rsid w:val="00DB150D"/>
    <w:pPr>
      <w:widowControl w:val="0"/>
      <w:spacing w:line="295" w:lineRule="exact"/>
      <w:ind w:right="1201"/>
    </w:pPr>
    <w:rPr>
      <w:rFonts w:ascii="Chicago" w:hAnsi="Chicago"/>
      <w:sz w:val="28"/>
    </w:rPr>
  </w:style>
  <w:style w:type="paragraph" w:customStyle="1" w:styleId="OmniPage1029">
    <w:name w:val="OmniPage #1029"/>
    <w:rsid w:val="00DB150D"/>
    <w:pPr>
      <w:widowControl w:val="0"/>
      <w:spacing w:line="295" w:lineRule="exact"/>
      <w:ind w:right="5361"/>
    </w:pPr>
    <w:rPr>
      <w:rFonts w:ascii="Chicago" w:hAnsi="Chicago"/>
      <w:sz w:val="28"/>
    </w:rPr>
  </w:style>
  <w:style w:type="paragraph" w:customStyle="1" w:styleId="OmniPage1030">
    <w:name w:val="OmniPage #1030"/>
    <w:rsid w:val="00DB150D"/>
    <w:pPr>
      <w:widowControl w:val="0"/>
      <w:spacing w:line="295" w:lineRule="exact"/>
      <w:ind w:right="1281"/>
    </w:pPr>
    <w:rPr>
      <w:rFonts w:ascii="Chicago" w:hAnsi="Chicago"/>
      <w:sz w:val="28"/>
    </w:rPr>
  </w:style>
  <w:style w:type="paragraph" w:customStyle="1" w:styleId="OmniPage1031">
    <w:name w:val="OmniPage #1031"/>
    <w:rsid w:val="00DB150D"/>
    <w:pPr>
      <w:widowControl w:val="0"/>
      <w:spacing w:line="295" w:lineRule="exact"/>
      <w:ind w:right="1721"/>
    </w:pPr>
    <w:rPr>
      <w:rFonts w:ascii="Chicago" w:hAnsi="Chicago"/>
      <w:sz w:val="28"/>
    </w:rPr>
  </w:style>
  <w:style w:type="paragraph" w:customStyle="1" w:styleId="OmniPage1032">
    <w:name w:val="OmniPage #1032"/>
    <w:rsid w:val="00DB150D"/>
    <w:pPr>
      <w:widowControl w:val="0"/>
      <w:spacing w:line="295" w:lineRule="exact"/>
      <w:ind w:right="1261"/>
    </w:pPr>
    <w:rPr>
      <w:rFonts w:ascii="Chicago" w:hAnsi="Chicago"/>
      <w:sz w:val="28"/>
    </w:rPr>
  </w:style>
  <w:style w:type="paragraph" w:customStyle="1" w:styleId="OmniPage1033">
    <w:name w:val="OmniPage #1033"/>
    <w:rsid w:val="00DB150D"/>
    <w:pPr>
      <w:widowControl w:val="0"/>
      <w:tabs>
        <w:tab w:val="left" w:pos="108"/>
      </w:tabs>
      <w:spacing w:line="295" w:lineRule="exact"/>
    </w:pPr>
    <w:rPr>
      <w:rFonts w:ascii="Chicago" w:hAnsi="Chicago"/>
      <w:sz w:val="28"/>
    </w:rPr>
  </w:style>
  <w:style w:type="paragraph" w:customStyle="1" w:styleId="OmniPage1281">
    <w:name w:val="OmniPage #1281"/>
    <w:rsid w:val="00DB150D"/>
    <w:pPr>
      <w:widowControl w:val="0"/>
      <w:tabs>
        <w:tab w:val="right" w:pos="5580"/>
      </w:tabs>
      <w:spacing w:line="260" w:lineRule="atLeast"/>
      <w:ind w:right="-1083"/>
    </w:pPr>
    <w:rPr>
      <w:rFonts w:ascii="Chicago" w:hAnsi="Chicago"/>
    </w:rPr>
  </w:style>
  <w:style w:type="paragraph" w:customStyle="1" w:styleId="OmniPage1282">
    <w:name w:val="OmniPage #1282"/>
    <w:rsid w:val="00DB150D"/>
    <w:pPr>
      <w:widowControl w:val="0"/>
      <w:spacing w:line="260" w:lineRule="atLeast"/>
      <w:ind w:right="1080"/>
    </w:pPr>
    <w:rPr>
      <w:rFonts w:ascii="Chicago" w:hAnsi="Chicago"/>
    </w:rPr>
  </w:style>
  <w:style w:type="paragraph" w:customStyle="1" w:styleId="OmniPage1283">
    <w:name w:val="OmniPage #1283"/>
    <w:rsid w:val="00DB150D"/>
    <w:pPr>
      <w:widowControl w:val="0"/>
      <w:tabs>
        <w:tab w:val="right" w:pos="8400"/>
      </w:tabs>
      <w:spacing w:line="260" w:lineRule="atLeast"/>
    </w:pPr>
    <w:rPr>
      <w:rFonts w:ascii="Chicago" w:hAnsi="Chicago"/>
    </w:rPr>
  </w:style>
  <w:style w:type="paragraph" w:customStyle="1" w:styleId="OmniPage1284">
    <w:name w:val="OmniPage #1284"/>
    <w:rsid w:val="00DB150D"/>
    <w:pPr>
      <w:widowControl w:val="0"/>
      <w:tabs>
        <w:tab w:val="left" w:pos="680"/>
      </w:tabs>
      <w:spacing w:line="260" w:lineRule="atLeast"/>
      <w:ind w:left="680" w:right="1680"/>
    </w:pPr>
    <w:rPr>
      <w:rFonts w:ascii="Chicago" w:hAnsi="Chicago"/>
    </w:rPr>
  </w:style>
  <w:style w:type="paragraph" w:customStyle="1" w:styleId="OmniPage1285">
    <w:name w:val="OmniPage #1285"/>
    <w:rsid w:val="00DB150D"/>
    <w:pPr>
      <w:widowControl w:val="0"/>
      <w:tabs>
        <w:tab w:val="left" w:pos="680"/>
      </w:tabs>
      <w:spacing w:line="260" w:lineRule="atLeast"/>
      <w:ind w:right="1340"/>
    </w:pPr>
    <w:rPr>
      <w:rFonts w:ascii="Chicago" w:hAnsi="Chicago"/>
    </w:rPr>
  </w:style>
  <w:style w:type="paragraph" w:customStyle="1" w:styleId="OmniPage1286">
    <w:name w:val="OmniPage #1286"/>
    <w:rsid w:val="00DB150D"/>
    <w:pPr>
      <w:widowControl w:val="0"/>
      <w:spacing w:line="260" w:lineRule="atLeast"/>
      <w:ind w:right="7040"/>
    </w:pPr>
    <w:rPr>
      <w:rFonts w:ascii="Chicago" w:hAnsi="Chicago"/>
    </w:rPr>
  </w:style>
  <w:style w:type="paragraph" w:customStyle="1" w:styleId="OmniPage1287">
    <w:name w:val="OmniPage #1287"/>
    <w:rsid w:val="00DB150D"/>
    <w:pPr>
      <w:widowControl w:val="0"/>
      <w:tabs>
        <w:tab w:val="right" w:pos="9300"/>
      </w:tabs>
      <w:spacing w:line="260" w:lineRule="atLeast"/>
    </w:pPr>
    <w:rPr>
      <w:rFonts w:ascii="Chicago" w:hAnsi="Chicago"/>
    </w:rPr>
  </w:style>
  <w:style w:type="paragraph" w:customStyle="1" w:styleId="OmniPage1288">
    <w:name w:val="OmniPage #1288"/>
    <w:rsid w:val="00DB150D"/>
    <w:pPr>
      <w:widowControl w:val="0"/>
      <w:spacing w:line="260" w:lineRule="atLeast"/>
      <w:ind w:right="5060"/>
    </w:pPr>
    <w:rPr>
      <w:rFonts w:ascii="Chicago" w:hAnsi="Chicago"/>
    </w:rPr>
  </w:style>
  <w:style w:type="paragraph" w:customStyle="1" w:styleId="OmniPage1289">
    <w:name w:val="OmniPage #1289"/>
    <w:rsid w:val="00DB150D"/>
    <w:pPr>
      <w:widowControl w:val="0"/>
      <w:spacing w:line="260" w:lineRule="atLeast"/>
      <w:ind w:right="1100"/>
    </w:pPr>
    <w:rPr>
      <w:rFonts w:ascii="Chicago" w:hAnsi="Chicago"/>
    </w:rPr>
  </w:style>
  <w:style w:type="paragraph" w:customStyle="1" w:styleId="OmniPage1290">
    <w:name w:val="OmniPage #1290"/>
    <w:rsid w:val="00DB150D"/>
    <w:pPr>
      <w:widowControl w:val="0"/>
      <w:spacing w:line="260" w:lineRule="atLeast"/>
      <w:ind w:right="1020"/>
    </w:pPr>
    <w:rPr>
      <w:rFonts w:ascii="Chicago" w:hAnsi="Chicago"/>
    </w:rPr>
  </w:style>
  <w:style w:type="paragraph" w:customStyle="1" w:styleId="OmniPage1291">
    <w:name w:val="OmniPage #1291"/>
    <w:rsid w:val="00DB150D"/>
    <w:pPr>
      <w:widowControl w:val="0"/>
      <w:spacing w:line="260" w:lineRule="atLeast"/>
      <w:ind w:right="1320"/>
    </w:pPr>
    <w:rPr>
      <w:rFonts w:ascii="Chicago" w:hAnsi="Chicago"/>
    </w:rPr>
  </w:style>
  <w:style w:type="paragraph" w:customStyle="1" w:styleId="OmniPage1292">
    <w:name w:val="OmniPage #1292"/>
    <w:rsid w:val="00DB150D"/>
    <w:pPr>
      <w:widowControl w:val="0"/>
      <w:spacing w:line="260" w:lineRule="atLeast"/>
      <w:ind w:right="1100"/>
    </w:pPr>
    <w:rPr>
      <w:rFonts w:ascii="Chicago" w:hAnsi="Chicago"/>
    </w:rPr>
  </w:style>
  <w:style w:type="paragraph" w:customStyle="1" w:styleId="OmniPage1293">
    <w:name w:val="OmniPage #1293"/>
    <w:rsid w:val="00DB150D"/>
    <w:pPr>
      <w:widowControl w:val="0"/>
      <w:tabs>
        <w:tab w:val="left" w:pos="108"/>
      </w:tabs>
      <w:spacing w:line="260" w:lineRule="atLeast"/>
    </w:pPr>
    <w:rPr>
      <w:rFonts w:ascii="Chicago" w:hAnsi="Chicago"/>
    </w:rPr>
  </w:style>
  <w:style w:type="paragraph" w:customStyle="1" w:styleId="OmniPage1537">
    <w:name w:val="OmniPage #1537"/>
    <w:rsid w:val="00DB150D"/>
    <w:pPr>
      <w:widowControl w:val="0"/>
      <w:spacing w:line="235" w:lineRule="exact"/>
      <w:ind w:right="1641"/>
    </w:pPr>
    <w:rPr>
      <w:rFonts w:ascii="Chicago" w:hAnsi="Chicago"/>
      <w:sz w:val="19"/>
    </w:rPr>
  </w:style>
  <w:style w:type="paragraph" w:customStyle="1" w:styleId="OmniPage1538">
    <w:name w:val="OmniPage #1538"/>
    <w:rsid w:val="00DB150D"/>
    <w:pPr>
      <w:widowControl w:val="0"/>
      <w:spacing w:line="235" w:lineRule="exact"/>
      <w:ind w:right="1701"/>
    </w:pPr>
    <w:rPr>
      <w:rFonts w:ascii="Chicago" w:hAnsi="Chicago"/>
      <w:sz w:val="19"/>
    </w:rPr>
  </w:style>
  <w:style w:type="paragraph" w:customStyle="1" w:styleId="OmniPage1539">
    <w:name w:val="OmniPage #1539"/>
    <w:rsid w:val="00DB150D"/>
    <w:pPr>
      <w:widowControl w:val="0"/>
      <w:spacing w:line="235" w:lineRule="exact"/>
      <w:ind w:right="1141"/>
    </w:pPr>
    <w:rPr>
      <w:rFonts w:ascii="Chicago" w:hAnsi="Chicago"/>
      <w:sz w:val="19"/>
    </w:rPr>
  </w:style>
  <w:style w:type="paragraph" w:customStyle="1" w:styleId="OmniPage1540">
    <w:name w:val="OmniPage #1540"/>
    <w:rsid w:val="00DB150D"/>
    <w:pPr>
      <w:widowControl w:val="0"/>
      <w:spacing w:line="235" w:lineRule="exact"/>
      <w:ind w:right="1141"/>
    </w:pPr>
    <w:rPr>
      <w:rFonts w:ascii="Chicago" w:hAnsi="Chicago"/>
      <w:sz w:val="19"/>
    </w:rPr>
  </w:style>
  <w:style w:type="paragraph" w:customStyle="1" w:styleId="OmniPage1541">
    <w:name w:val="OmniPage #1541"/>
    <w:rsid w:val="00DB150D"/>
    <w:pPr>
      <w:widowControl w:val="0"/>
      <w:spacing w:line="235" w:lineRule="exact"/>
      <w:ind w:right="1261"/>
    </w:pPr>
    <w:rPr>
      <w:rFonts w:ascii="Chicago" w:hAnsi="Chicago"/>
      <w:sz w:val="19"/>
    </w:rPr>
  </w:style>
  <w:style w:type="paragraph" w:customStyle="1" w:styleId="OmniPage1542">
    <w:name w:val="OmniPage #1542"/>
    <w:rsid w:val="00DB150D"/>
    <w:pPr>
      <w:widowControl w:val="0"/>
      <w:spacing w:line="235" w:lineRule="exact"/>
      <w:ind w:right="1201"/>
    </w:pPr>
    <w:rPr>
      <w:rFonts w:ascii="Chicago" w:hAnsi="Chicago"/>
      <w:sz w:val="19"/>
    </w:rPr>
  </w:style>
  <w:style w:type="paragraph" w:customStyle="1" w:styleId="OmniPage1543">
    <w:name w:val="OmniPage #1543"/>
    <w:rsid w:val="00DB150D"/>
    <w:pPr>
      <w:widowControl w:val="0"/>
      <w:spacing w:line="235" w:lineRule="exact"/>
      <w:ind w:right="1521"/>
    </w:pPr>
    <w:rPr>
      <w:rFonts w:ascii="Chicago" w:hAnsi="Chicago"/>
      <w:sz w:val="19"/>
    </w:rPr>
  </w:style>
  <w:style w:type="paragraph" w:customStyle="1" w:styleId="OmniPage1544">
    <w:name w:val="OmniPage #1544"/>
    <w:rsid w:val="00DB150D"/>
    <w:pPr>
      <w:widowControl w:val="0"/>
      <w:spacing w:line="235" w:lineRule="exact"/>
      <w:ind w:right="1441"/>
    </w:pPr>
    <w:rPr>
      <w:rFonts w:ascii="Chicago" w:hAnsi="Chicago"/>
      <w:sz w:val="19"/>
    </w:rPr>
  </w:style>
  <w:style w:type="paragraph" w:customStyle="1" w:styleId="OmniPage1545">
    <w:name w:val="OmniPage #1545"/>
    <w:rsid w:val="00DB150D"/>
    <w:pPr>
      <w:widowControl w:val="0"/>
      <w:tabs>
        <w:tab w:val="left" w:pos="108"/>
        <w:tab w:val="left" w:pos="1200"/>
        <w:tab w:val="left" w:pos="5080"/>
        <w:tab w:val="right" w:pos="8680"/>
      </w:tabs>
      <w:spacing w:line="235" w:lineRule="exact"/>
    </w:pPr>
    <w:rPr>
      <w:rFonts w:ascii="Chicago" w:hAnsi="Chicago"/>
      <w:sz w:val="19"/>
    </w:rPr>
  </w:style>
  <w:style w:type="paragraph" w:customStyle="1" w:styleId="OmniPage1546">
    <w:name w:val="OmniPage #1546"/>
    <w:rsid w:val="00DB150D"/>
    <w:pPr>
      <w:widowControl w:val="0"/>
      <w:tabs>
        <w:tab w:val="right" w:pos="3200"/>
      </w:tabs>
      <w:spacing w:line="235" w:lineRule="exact"/>
    </w:pPr>
    <w:rPr>
      <w:rFonts w:ascii="Chicago" w:hAnsi="Chicago"/>
      <w:sz w:val="19"/>
    </w:rPr>
  </w:style>
  <w:style w:type="paragraph" w:customStyle="1" w:styleId="OmniPage1547">
    <w:name w:val="OmniPage #1547"/>
    <w:rsid w:val="00DB150D"/>
    <w:pPr>
      <w:widowControl w:val="0"/>
      <w:tabs>
        <w:tab w:val="left" w:pos="108"/>
        <w:tab w:val="left" w:pos="1180"/>
        <w:tab w:val="left" w:pos="5080"/>
        <w:tab w:val="right" w:pos="8660"/>
      </w:tabs>
      <w:spacing w:line="235" w:lineRule="exact"/>
    </w:pPr>
    <w:rPr>
      <w:rFonts w:ascii="Chicago" w:hAnsi="Chicago"/>
      <w:sz w:val="19"/>
    </w:rPr>
  </w:style>
  <w:style w:type="paragraph" w:customStyle="1" w:styleId="OmniPage1548">
    <w:name w:val="OmniPage #1548"/>
    <w:rsid w:val="00DB150D"/>
    <w:pPr>
      <w:widowControl w:val="0"/>
      <w:tabs>
        <w:tab w:val="right" w:pos="1200"/>
      </w:tabs>
      <w:spacing w:line="235" w:lineRule="exact"/>
    </w:pPr>
    <w:rPr>
      <w:rFonts w:ascii="Chicago" w:hAnsi="Chicago"/>
      <w:sz w:val="19"/>
    </w:rPr>
  </w:style>
  <w:style w:type="paragraph" w:customStyle="1" w:styleId="OmniPage1549">
    <w:name w:val="OmniPage #1549"/>
    <w:rsid w:val="00DB150D"/>
    <w:pPr>
      <w:widowControl w:val="0"/>
      <w:tabs>
        <w:tab w:val="left" w:pos="108"/>
      </w:tabs>
      <w:spacing w:line="235" w:lineRule="exact"/>
    </w:pPr>
    <w:rPr>
      <w:rFonts w:ascii="Chicago" w:hAnsi="Chicago"/>
      <w:sz w:val="19"/>
    </w:rPr>
  </w:style>
  <w:style w:type="paragraph" w:customStyle="1" w:styleId="OmniPage1793">
    <w:name w:val="OmniPage #1793"/>
    <w:rsid w:val="00DB150D"/>
    <w:pPr>
      <w:widowControl w:val="0"/>
      <w:tabs>
        <w:tab w:val="right" w:pos="1540"/>
      </w:tabs>
      <w:spacing w:line="260" w:lineRule="atLeast"/>
      <w:ind w:right="-1703"/>
    </w:pPr>
    <w:rPr>
      <w:rFonts w:ascii="Chicago" w:hAnsi="Chicago"/>
      <w:sz w:val="19"/>
    </w:rPr>
  </w:style>
  <w:style w:type="paragraph" w:customStyle="1" w:styleId="OmniPage1794">
    <w:name w:val="OmniPage #1794"/>
    <w:rsid w:val="00DB150D"/>
    <w:pPr>
      <w:widowControl w:val="0"/>
      <w:spacing w:line="260" w:lineRule="atLeast"/>
      <w:ind w:right="6540"/>
    </w:pPr>
    <w:rPr>
      <w:rFonts w:ascii="Chicago" w:hAnsi="Chicago"/>
      <w:sz w:val="19"/>
    </w:rPr>
  </w:style>
  <w:style w:type="paragraph" w:customStyle="1" w:styleId="OmniPage1795">
    <w:name w:val="OmniPage #1795"/>
    <w:rsid w:val="00DB150D"/>
    <w:pPr>
      <w:widowControl w:val="0"/>
      <w:spacing w:line="260" w:lineRule="atLeast"/>
      <w:ind w:right="2400"/>
    </w:pPr>
    <w:rPr>
      <w:rFonts w:ascii="Chicago" w:hAnsi="Chicago"/>
      <w:sz w:val="19"/>
    </w:rPr>
  </w:style>
  <w:style w:type="paragraph" w:customStyle="1" w:styleId="OmniPage1796">
    <w:name w:val="OmniPage #1796"/>
    <w:rsid w:val="00DB150D"/>
    <w:pPr>
      <w:widowControl w:val="0"/>
      <w:spacing w:line="260" w:lineRule="atLeast"/>
      <w:ind w:right="3020"/>
    </w:pPr>
    <w:rPr>
      <w:rFonts w:ascii="Chicago" w:hAnsi="Chicago"/>
      <w:sz w:val="19"/>
    </w:rPr>
  </w:style>
  <w:style w:type="paragraph" w:customStyle="1" w:styleId="OmniPage1797">
    <w:name w:val="OmniPage #1797"/>
    <w:rsid w:val="00DB150D"/>
    <w:pPr>
      <w:widowControl w:val="0"/>
      <w:spacing w:line="260" w:lineRule="atLeast"/>
      <w:ind w:right="3060"/>
    </w:pPr>
    <w:rPr>
      <w:rFonts w:ascii="Chicago" w:hAnsi="Chicago"/>
      <w:sz w:val="19"/>
    </w:rPr>
  </w:style>
  <w:style w:type="paragraph" w:customStyle="1" w:styleId="OmniPage1798">
    <w:name w:val="OmniPage #1798"/>
    <w:rsid w:val="00DB150D"/>
    <w:pPr>
      <w:widowControl w:val="0"/>
      <w:spacing w:line="260" w:lineRule="atLeast"/>
      <w:ind w:right="2660"/>
    </w:pPr>
    <w:rPr>
      <w:rFonts w:ascii="Chicago" w:hAnsi="Chicago"/>
      <w:sz w:val="19"/>
    </w:rPr>
  </w:style>
  <w:style w:type="paragraph" w:customStyle="1" w:styleId="OmniPage1799">
    <w:name w:val="OmniPage #1799"/>
    <w:rsid w:val="00DB150D"/>
    <w:pPr>
      <w:widowControl w:val="0"/>
      <w:spacing w:line="260" w:lineRule="atLeast"/>
      <w:ind w:right="2560"/>
    </w:pPr>
    <w:rPr>
      <w:rFonts w:ascii="Chicago" w:hAnsi="Chicago"/>
      <w:sz w:val="19"/>
    </w:rPr>
  </w:style>
  <w:style w:type="paragraph" w:customStyle="1" w:styleId="OmniPage1800">
    <w:name w:val="OmniPage #1800"/>
    <w:rsid w:val="00DB150D"/>
    <w:pPr>
      <w:widowControl w:val="0"/>
      <w:spacing w:line="260" w:lineRule="atLeast"/>
      <w:ind w:right="2960"/>
    </w:pPr>
    <w:rPr>
      <w:rFonts w:ascii="Chicago" w:hAnsi="Chicago"/>
      <w:sz w:val="19"/>
    </w:rPr>
  </w:style>
  <w:style w:type="paragraph" w:customStyle="1" w:styleId="OmniPage1801">
    <w:name w:val="OmniPage #1801"/>
    <w:rsid w:val="00DB150D"/>
    <w:pPr>
      <w:widowControl w:val="0"/>
      <w:spacing w:line="260" w:lineRule="atLeast"/>
      <w:ind w:right="2620"/>
    </w:pPr>
    <w:rPr>
      <w:rFonts w:ascii="Chicago" w:hAnsi="Chicago"/>
      <w:sz w:val="19"/>
    </w:rPr>
  </w:style>
  <w:style w:type="paragraph" w:customStyle="1" w:styleId="OmniPage1802">
    <w:name w:val="OmniPage #1802"/>
    <w:rsid w:val="00DB150D"/>
    <w:pPr>
      <w:widowControl w:val="0"/>
      <w:tabs>
        <w:tab w:val="left" w:pos="108"/>
      </w:tabs>
      <w:spacing w:line="260" w:lineRule="atLeast"/>
    </w:pPr>
    <w:rPr>
      <w:rFonts w:ascii="Chicago" w:hAnsi="Chicago"/>
      <w:sz w:val="19"/>
    </w:rPr>
  </w:style>
  <w:style w:type="paragraph" w:customStyle="1" w:styleId="OmniPage2049">
    <w:name w:val="OmniPage #2049"/>
    <w:rsid w:val="00DB150D"/>
    <w:pPr>
      <w:widowControl w:val="0"/>
      <w:tabs>
        <w:tab w:val="right" w:pos="4840"/>
      </w:tabs>
      <w:spacing w:line="260" w:lineRule="atLeast"/>
      <w:ind w:right="-743"/>
    </w:pPr>
    <w:rPr>
      <w:rFonts w:ascii="Chicago" w:hAnsi="Chicago"/>
      <w:sz w:val="19"/>
    </w:rPr>
  </w:style>
  <w:style w:type="paragraph" w:customStyle="1" w:styleId="OmniPage20491">
    <w:name w:val="OmniPage #20491"/>
    <w:rsid w:val="00DB150D"/>
    <w:pPr>
      <w:widowControl w:val="0"/>
      <w:tabs>
        <w:tab w:val="right" w:pos="4840"/>
      </w:tabs>
      <w:spacing w:line="260" w:lineRule="atLeast"/>
    </w:pPr>
    <w:rPr>
      <w:rFonts w:ascii="Chicago" w:hAnsi="Chicago"/>
      <w:sz w:val="19"/>
    </w:rPr>
  </w:style>
  <w:style w:type="paragraph" w:customStyle="1" w:styleId="OmniPage2050">
    <w:name w:val="OmniPage #2050"/>
    <w:rsid w:val="00DB150D"/>
    <w:pPr>
      <w:widowControl w:val="0"/>
      <w:spacing w:line="260" w:lineRule="atLeast"/>
    </w:pPr>
    <w:rPr>
      <w:rFonts w:ascii="Chicago" w:hAnsi="Chicago"/>
      <w:sz w:val="19"/>
    </w:rPr>
  </w:style>
  <w:style w:type="paragraph" w:customStyle="1" w:styleId="OmniPage2051">
    <w:name w:val="OmniPage #2051"/>
    <w:rsid w:val="00DB150D"/>
    <w:pPr>
      <w:widowControl w:val="0"/>
      <w:spacing w:line="260" w:lineRule="atLeast"/>
    </w:pPr>
    <w:rPr>
      <w:rFonts w:ascii="Chicago" w:hAnsi="Chicago"/>
      <w:sz w:val="19"/>
    </w:rPr>
  </w:style>
  <w:style w:type="paragraph" w:customStyle="1" w:styleId="OmniPage2052">
    <w:name w:val="OmniPage #2052"/>
    <w:rsid w:val="00DB150D"/>
    <w:pPr>
      <w:widowControl w:val="0"/>
      <w:spacing w:line="260" w:lineRule="atLeast"/>
      <w:ind w:right="160"/>
    </w:pPr>
    <w:rPr>
      <w:rFonts w:ascii="Chicago" w:hAnsi="Chicago"/>
      <w:sz w:val="19"/>
    </w:rPr>
  </w:style>
  <w:style w:type="paragraph" w:customStyle="1" w:styleId="OmniPage2053">
    <w:name w:val="OmniPage #2053"/>
    <w:rsid w:val="00DB150D"/>
    <w:pPr>
      <w:widowControl w:val="0"/>
      <w:spacing w:line="260" w:lineRule="atLeast"/>
      <w:ind w:right="140"/>
    </w:pPr>
    <w:rPr>
      <w:rFonts w:ascii="Chicago" w:hAnsi="Chicago"/>
      <w:sz w:val="19"/>
    </w:rPr>
  </w:style>
  <w:style w:type="paragraph" w:customStyle="1" w:styleId="OmniPage2054">
    <w:name w:val="OmniPage #2054"/>
    <w:rsid w:val="00DB150D"/>
    <w:pPr>
      <w:widowControl w:val="0"/>
      <w:spacing w:line="260" w:lineRule="atLeast"/>
    </w:pPr>
    <w:rPr>
      <w:rFonts w:ascii="Chicago" w:hAnsi="Chicago"/>
      <w:sz w:val="19"/>
    </w:rPr>
  </w:style>
  <w:style w:type="paragraph" w:customStyle="1" w:styleId="OmniPage2055">
    <w:name w:val="OmniPage #2055"/>
    <w:rsid w:val="00DB150D"/>
    <w:pPr>
      <w:widowControl w:val="0"/>
      <w:spacing w:line="260" w:lineRule="atLeast"/>
      <w:ind w:right="880"/>
    </w:pPr>
    <w:rPr>
      <w:rFonts w:ascii="Chicago" w:hAnsi="Chicago"/>
      <w:sz w:val="19"/>
    </w:rPr>
  </w:style>
  <w:style w:type="paragraph" w:customStyle="1" w:styleId="OmniPage2056">
    <w:name w:val="OmniPage #2056"/>
    <w:rsid w:val="00DB150D"/>
    <w:pPr>
      <w:widowControl w:val="0"/>
      <w:tabs>
        <w:tab w:val="right" w:pos="2400"/>
      </w:tabs>
      <w:spacing w:line="260" w:lineRule="atLeast"/>
    </w:pPr>
    <w:rPr>
      <w:rFonts w:ascii="Chicago" w:hAnsi="Chicago"/>
      <w:sz w:val="19"/>
    </w:rPr>
  </w:style>
  <w:style w:type="paragraph" w:customStyle="1" w:styleId="OmniPage2057">
    <w:name w:val="OmniPage #2057"/>
    <w:rsid w:val="00DB150D"/>
    <w:pPr>
      <w:widowControl w:val="0"/>
      <w:tabs>
        <w:tab w:val="right" w:pos="2320"/>
      </w:tabs>
      <w:spacing w:line="260" w:lineRule="atLeast"/>
    </w:pPr>
    <w:rPr>
      <w:rFonts w:ascii="Chicago" w:hAnsi="Chicago"/>
      <w:sz w:val="19"/>
    </w:rPr>
  </w:style>
  <w:style w:type="paragraph" w:customStyle="1" w:styleId="OmniPage2058">
    <w:name w:val="OmniPage #2058"/>
    <w:rsid w:val="00DB150D"/>
    <w:pPr>
      <w:widowControl w:val="0"/>
      <w:tabs>
        <w:tab w:val="right" w:pos="800"/>
      </w:tabs>
      <w:spacing w:line="260" w:lineRule="atLeast"/>
    </w:pPr>
    <w:rPr>
      <w:rFonts w:ascii="Chicago" w:hAnsi="Chicago"/>
      <w:sz w:val="19"/>
    </w:rPr>
  </w:style>
  <w:style w:type="paragraph" w:customStyle="1" w:styleId="OmniPage2059">
    <w:name w:val="OmniPage #2059"/>
    <w:rsid w:val="00DB150D"/>
    <w:pPr>
      <w:widowControl w:val="0"/>
      <w:tabs>
        <w:tab w:val="right" w:pos="1320"/>
      </w:tabs>
      <w:spacing w:line="260" w:lineRule="atLeast"/>
    </w:pPr>
    <w:rPr>
      <w:rFonts w:ascii="Chicago" w:hAnsi="Chicago"/>
      <w:sz w:val="19"/>
    </w:rPr>
  </w:style>
  <w:style w:type="paragraph" w:customStyle="1" w:styleId="OmniPage2060">
    <w:name w:val="OmniPage #2060"/>
    <w:rsid w:val="00DB150D"/>
    <w:pPr>
      <w:widowControl w:val="0"/>
      <w:tabs>
        <w:tab w:val="right" w:pos="500"/>
      </w:tabs>
      <w:spacing w:line="260" w:lineRule="atLeast"/>
    </w:pPr>
    <w:rPr>
      <w:rFonts w:ascii="Chicago" w:hAnsi="Chicago"/>
      <w:sz w:val="19"/>
    </w:rPr>
  </w:style>
  <w:style w:type="paragraph" w:customStyle="1" w:styleId="OmniPage2061">
    <w:name w:val="OmniPage #2061"/>
    <w:rsid w:val="00DB150D"/>
    <w:pPr>
      <w:widowControl w:val="0"/>
      <w:tabs>
        <w:tab w:val="left" w:pos="1280"/>
        <w:tab w:val="right" w:pos="3540"/>
      </w:tabs>
      <w:spacing w:line="260" w:lineRule="atLeast"/>
      <w:ind w:left="1280"/>
    </w:pPr>
    <w:rPr>
      <w:rFonts w:ascii="Chicago" w:hAnsi="Chicago"/>
      <w:sz w:val="19"/>
    </w:rPr>
  </w:style>
  <w:style w:type="paragraph" w:customStyle="1" w:styleId="OmniPage2062">
    <w:name w:val="OmniPage #2062"/>
    <w:rsid w:val="00DB150D"/>
    <w:pPr>
      <w:widowControl w:val="0"/>
      <w:tabs>
        <w:tab w:val="left" w:pos="1280"/>
        <w:tab w:val="right" w:pos="2140"/>
      </w:tabs>
      <w:spacing w:line="260" w:lineRule="atLeast"/>
    </w:pPr>
    <w:rPr>
      <w:rFonts w:ascii="Chicago" w:hAnsi="Chicago"/>
      <w:sz w:val="19"/>
    </w:rPr>
  </w:style>
  <w:style w:type="paragraph" w:customStyle="1" w:styleId="OmniPage2063">
    <w:name w:val="OmniPage #2063"/>
    <w:rsid w:val="00DB150D"/>
    <w:pPr>
      <w:widowControl w:val="0"/>
      <w:tabs>
        <w:tab w:val="left" w:pos="1400"/>
        <w:tab w:val="right" w:pos="2940"/>
      </w:tabs>
      <w:spacing w:line="260" w:lineRule="atLeast"/>
      <w:ind w:left="1400"/>
    </w:pPr>
    <w:rPr>
      <w:rFonts w:ascii="Chicago" w:hAnsi="Chicago"/>
      <w:sz w:val="19"/>
    </w:rPr>
  </w:style>
  <w:style w:type="paragraph" w:customStyle="1" w:styleId="OmniPage2064">
    <w:name w:val="OmniPage #2064"/>
    <w:rsid w:val="00DB150D"/>
    <w:pPr>
      <w:widowControl w:val="0"/>
      <w:tabs>
        <w:tab w:val="left" w:pos="1400"/>
        <w:tab w:val="right" w:pos="2740"/>
      </w:tabs>
      <w:spacing w:line="260" w:lineRule="atLeast"/>
    </w:pPr>
    <w:rPr>
      <w:rFonts w:ascii="Chicago" w:hAnsi="Chicago"/>
      <w:sz w:val="19"/>
    </w:rPr>
  </w:style>
  <w:style w:type="paragraph" w:customStyle="1" w:styleId="OmniPage2065">
    <w:name w:val="OmniPage #2065"/>
    <w:rsid w:val="00DB150D"/>
    <w:pPr>
      <w:widowControl w:val="0"/>
      <w:tabs>
        <w:tab w:val="right" w:pos="1540"/>
      </w:tabs>
      <w:spacing w:line="260" w:lineRule="atLeast"/>
    </w:pPr>
    <w:rPr>
      <w:rFonts w:ascii="Chicago" w:hAnsi="Chicago"/>
      <w:sz w:val="19"/>
    </w:rPr>
  </w:style>
  <w:style w:type="paragraph" w:customStyle="1" w:styleId="OmniPage2066">
    <w:name w:val="OmniPage #2066"/>
    <w:rsid w:val="00DB150D"/>
    <w:pPr>
      <w:widowControl w:val="0"/>
      <w:spacing w:line="260" w:lineRule="atLeast"/>
      <w:ind w:right="4200"/>
    </w:pPr>
    <w:rPr>
      <w:rFonts w:ascii="Chicago" w:hAnsi="Chicago"/>
      <w:sz w:val="19"/>
    </w:rPr>
  </w:style>
  <w:style w:type="paragraph" w:customStyle="1" w:styleId="OmniPage2067">
    <w:name w:val="OmniPage #2067"/>
    <w:rsid w:val="00DB150D"/>
    <w:pPr>
      <w:widowControl w:val="0"/>
      <w:tabs>
        <w:tab w:val="right" w:pos="940"/>
      </w:tabs>
      <w:spacing w:line="260" w:lineRule="atLeast"/>
    </w:pPr>
    <w:rPr>
      <w:rFonts w:ascii="Chicago" w:hAnsi="Chicago"/>
      <w:sz w:val="19"/>
    </w:rPr>
  </w:style>
  <w:style w:type="paragraph" w:customStyle="1" w:styleId="OmniPage2305">
    <w:name w:val="OmniPage #2305"/>
    <w:rsid w:val="00DB150D"/>
    <w:pPr>
      <w:widowControl w:val="0"/>
      <w:tabs>
        <w:tab w:val="right" w:pos="4500"/>
      </w:tabs>
      <w:spacing w:line="251" w:lineRule="atLeast"/>
      <w:ind w:right="-1703"/>
    </w:pPr>
    <w:rPr>
      <w:rFonts w:ascii="Chicago" w:hAnsi="Chicago"/>
      <w:sz w:val="27"/>
    </w:rPr>
  </w:style>
  <w:style w:type="paragraph" w:customStyle="1" w:styleId="OmniPage23051">
    <w:name w:val="OmniPage #23051"/>
    <w:rsid w:val="00DB150D"/>
    <w:pPr>
      <w:widowControl w:val="0"/>
      <w:tabs>
        <w:tab w:val="right" w:pos="4500"/>
      </w:tabs>
      <w:spacing w:line="251" w:lineRule="atLeast"/>
    </w:pPr>
    <w:rPr>
      <w:rFonts w:ascii="Chicago" w:hAnsi="Chicago"/>
      <w:sz w:val="27"/>
    </w:rPr>
  </w:style>
  <w:style w:type="paragraph" w:customStyle="1" w:styleId="OmniPage2306">
    <w:name w:val="OmniPage #2306"/>
    <w:rsid w:val="00DB150D"/>
    <w:pPr>
      <w:widowControl w:val="0"/>
      <w:spacing w:line="251" w:lineRule="atLeast"/>
      <w:ind w:right="1800"/>
    </w:pPr>
    <w:rPr>
      <w:rFonts w:ascii="Chicago" w:hAnsi="Chicago"/>
      <w:sz w:val="27"/>
    </w:rPr>
  </w:style>
  <w:style w:type="paragraph" w:customStyle="1" w:styleId="OmniPage2307">
    <w:name w:val="OmniPage #2307"/>
    <w:rsid w:val="00DB150D"/>
    <w:pPr>
      <w:widowControl w:val="0"/>
      <w:tabs>
        <w:tab w:val="right" w:pos="2760"/>
      </w:tabs>
      <w:spacing w:line="251" w:lineRule="atLeast"/>
    </w:pPr>
    <w:rPr>
      <w:rFonts w:ascii="Chicago" w:hAnsi="Chicago"/>
      <w:sz w:val="27"/>
    </w:rPr>
  </w:style>
  <w:style w:type="paragraph" w:customStyle="1" w:styleId="OmniPage2308">
    <w:name w:val="OmniPage #2308"/>
    <w:rsid w:val="00DB150D"/>
    <w:pPr>
      <w:widowControl w:val="0"/>
      <w:tabs>
        <w:tab w:val="right" w:pos="2780"/>
      </w:tabs>
      <w:spacing w:line="251" w:lineRule="atLeast"/>
    </w:pPr>
    <w:rPr>
      <w:rFonts w:ascii="Chicago" w:hAnsi="Chicago"/>
      <w:sz w:val="27"/>
    </w:rPr>
  </w:style>
  <w:style w:type="paragraph" w:customStyle="1" w:styleId="OmniPage2309">
    <w:name w:val="OmniPage #2309"/>
    <w:rsid w:val="00DB150D"/>
    <w:pPr>
      <w:widowControl w:val="0"/>
      <w:tabs>
        <w:tab w:val="right" w:pos="1240"/>
      </w:tabs>
      <w:spacing w:line="251" w:lineRule="atLeast"/>
    </w:pPr>
    <w:rPr>
      <w:rFonts w:ascii="Chicago" w:hAnsi="Chicago"/>
      <w:sz w:val="27"/>
    </w:rPr>
  </w:style>
  <w:style w:type="paragraph" w:customStyle="1" w:styleId="OmniPage2310">
    <w:name w:val="OmniPage #2310"/>
    <w:rsid w:val="00DB150D"/>
    <w:pPr>
      <w:widowControl w:val="0"/>
      <w:tabs>
        <w:tab w:val="right" w:pos="2120"/>
      </w:tabs>
      <w:spacing w:line="251" w:lineRule="atLeast"/>
    </w:pPr>
    <w:rPr>
      <w:rFonts w:ascii="Chicago" w:hAnsi="Chicago"/>
      <w:sz w:val="27"/>
    </w:rPr>
  </w:style>
  <w:style w:type="paragraph" w:customStyle="1" w:styleId="OmniPage2311">
    <w:name w:val="OmniPage #2311"/>
    <w:rsid w:val="00DB150D"/>
    <w:pPr>
      <w:widowControl w:val="0"/>
      <w:tabs>
        <w:tab w:val="right" w:pos="2060"/>
      </w:tabs>
      <w:spacing w:line="251" w:lineRule="atLeast"/>
    </w:pPr>
    <w:rPr>
      <w:rFonts w:ascii="Chicago" w:hAnsi="Chicago"/>
      <w:sz w:val="27"/>
    </w:rPr>
  </w:style>
  <w:style w:type="paragraph" w:customStyle="1" w:styleId="OmniPage2312">
    <w:name w:val="OmniPage #2312"/>
    <w:rsid w:val="00DB150D"/>
    <w:pPr>
      <w:widowControl w:val="0"/>
      <w:tabs>
        <w:tab w:val="right" w:pos="1460"/>
      </w:tabs>
      <w:spacing w:line="251" w:lineRule="atLeast"/>
    </w:pPr>
    <w:rPr>
      <w:rFonts w:ascii="Chicago" w:hAnsi="Chicago"/>
      <w:sz w:val="27"/>
    </w:rPr>
  </w:style>
  <w:style w:type="paragraph" w:customStyle="1" w:styleId="OmniPage2313">
    <w:name w:val="OmniPage #2313"/>
    <w:rsid w:val="00DB150D"/>
    <w:pPr>
      <w:widowControl w:val="0"/>
      <w:tabs>
        <w:tab w:val="right" w:pos="1460"/>
      </w:tabs>
      <w:spacing w:line="251" w:lineRule="atLeast"/>
    </w:pPr>
    <w:rPr>
      <w:rFonts w:ascii="Chicago" w:hAnsi="Chicago"/>
      <w:sz w:val="27"/>
    </w:rPr>
  </w:style>
  <w:style w:type="paragraph" w:customStyle="1" w:styleId="OmniPage2314">
    <w:name w:val="OmniPage #2314"/>
    <w:rsid w:val="00DB150D"/>
    <w:pPr>
      <w:widowControl w:val="0"/>
      <w:tabs>
        <w:tab w:val="right" w:pos="800"/>
      </w:tabs>
      <w:spacing w:line="251" w:lineRule="atLeast"/>
    </w:pPr>
    <w:rPr>
      <w:rFonts w:ascii="Chicago" w:hAnsi="Chicago"/>
      <w:sz w:val="27"/>
    </w:rPr>
  </w:style>
  <w:style w:type="paragraph" w:customStyle="1" w:styleId="OmniPage2315">
    <w:name w:val="OmniPage #2315"/>
    <w:rsid w:val="00DB150D"/>
    <w:pPr>
      <w:widowControl w:val="0"/>
      <w:tabs>
        <w:tab w:val="left" w:pos="108"/>
      </w:tabs>
      <w:spacing w:line="251" w:lineRule="atLeast"/>
    </w:pPr>
    <w:rPr>
      <w:rFonts w:ascii="Chicago" w:hAnsi="Chicago"/>
      <w:sz w:val="27"/>
    </w:rPr>
  </w:style>
  <w:style w:type="paragraph" w:customStyle="1" w:styleId="OmniPage2561">
    <w:name w:val="OmniPage #2561"/>
    <w:rsid w:val="00DB150D"/>
    <w:pPr>
      <w:widowControl w:val="0"/>
      <w:tabs>
        <w:tab w:val="right" w:pos="1540"/>
      </w:tabs>
      <w:spacing w:line="267" w:lineRule="atLeast"/>
      <w:ind w:right="-1780"/>
    </w:pPr>
    <w:rPr>
      <w:rFonts w:ascii="Chicago" w:hAnsi="Chicago"/>
      <w:sz w:val="19"/>
    </w:rPr>
  </w:style>
  <w:style w:type="paragraph" w:customStyle="1" w:styleId="OmniPage2562">
    <w:name w:val="OmniPage #2562"/>
    <w:rsid w:val="00DB150D"/>
    <w:pPr>
      <w:widowControl w:val="0"/>
      <w:spacing w:line="267" w:lineRule="atLeast"/>
      <w:ind w:right="8197"/>
    </w:pPr>
    <w:rPr>
      <w:rFonts w:ascii="Chicago" w:hAnsi="Chicago"/>
      <w:sz w:val="19"/>
    </w:rPr>
  </w:style>
  <w:style w:type="paragraph" w:customStyle="1" w:styleId="OmniPage25621">
    <w:name w:val="OmniPage #25621"/>
    <w:rsid w:val="00DB150D"/>
    <w:pPr>
      <w:widowControl w:val="0"/>
      <w:spacing w:line="267" w:lineRule="atLeast"/>
      <w:ind w:right="8197"/>
    </w:pPr>
    <w:rPr>
      <w:rFonts w:ascii="Chicago" w:hAnsi="Chicago"/>
      <w:sz w:val="19"/>
    </w:rPr>
  </w:style>
  <w:style w:type="paragraph" w:customStyle="1" w:styleId="OmniPage2563">
    <w:name w:val="OmniPage #2563"/>
    <w:rsid w:val="00DB150D"/>
    <w:pPr>
      <w:widowControl w:val="0"/>
      <w:tabs>
        <w:tab w:val="right" w:pos="2560"/>
      </w:tabs>
      <w:spacing w:line="267" w:lineRule="atLeast"/>
    </w:pPr>
    <w:rPr>
      <w:rFonts w:ascii="Chicago" w:hAnsi="Chicago"/>
      <w:sz w:val="19"/>
    </w:rPr>
  </w:style>
  <w:style w:type="paragraph" w:customStyle="1" w:styleId="OmniPage2564">
    <w:name w:val="OmniPage #2564"/>
    <w:rsid w:val="00DB150D"/>
    <w:pPr>
      <w:widowControl w:val="0"/>
      <w:spacing w:line="267" w:lineRule="atLeast"/>
      <w:ind w:right="2797"/>
    </w:pPr>
    <w:rPr>
      <w:rFonts w:ascii="Chicago" w:hAnsi="Chicago"/>
      <w:sz w:val="19"/>
    </w:rPr>
  </w:style>
  <w:style w:type="paragraph" w:customStyle="1" w:styleId="OmniPage2565">
    <w:name w:val="OmniPage #2565"/>
    <w:rsid w:val="00DB150D"/>
    <w:pPr>
      <w:widowControl w:val="0"/>
      <w:tabs>
        <w:tab w:val="right" w:pos="3620"/>
      </w:tabs>
      <w:spacing w:line="267" w:lineRule="atLeast"/>
    </w:pPr>
    <w:rPr>
      <w:rFonts w:ascii="Chicago" w:hAnsi="Chicago"/>
      <w:sz w:val="19"/>
    </w:rPr>
  </w:style>
  <w:style w:type="paragraph" w:customStyle="1" w:styleId="OmniPage2566">
    <w:name w:val="OmniPage #2566"/>
    <w:rsid w:val="00DB150D"/>
    <w:pPr>
      <w:widowControl w:val="0"/>
      <w:spacing w:line="267" w:lineRule="atLeast"/>
      <w:ind w:right="2157"/>
    </w:pPr>
    <w:rPr>
      <w:rFonts w:ascii="Chicago" w:hAnsi="Chicago"/>
      <w:sz w:val="19"/>
    </w:rPr>
  </w:style>
  <w:style w:type="paragraph" w:customStyle="1" w:styleId="OmniPage2567">
    <w:name w:val="OmniPage #2567"/>
    <w:rsid w:val="00DB150D"/>
    <w:pPr>
      <w:widowControl w:val="0"/>
      <w:tabs>
        <w:tab w:val="right" w:pos="2700"/>
      </w:tabs>
      <w:spacing w:line="267" w:lineRule="atLeast"/>
    </w:pPr>
    <w:rPr>
      <w:rFonts w:ascii="Chicago" w:hAnsi="Chicago"/>
      <w:sz w:val="19"/>
    </w:rPr>
  </w:style>
  <w:style w:type="paragraph" w:customStyle="1" w:styleId="OmniPage2568">
    <w:name w:val="OmniPage #2568"/>
    <w:rsid w:val="00DB150D"/>
    <w:pPr>
      <w:widowControl w:val="0"/>
      <w:spacing w:line="267" w:lineRule="atLeast"/>
      <w:ind w:right="1877"/>
    </w:pPr>
    <w:rPr>
      <w:rFonts w:ascii="Chicago" w:hAnsi="Chicago"/>
      <w:sz w:val="19"/>
    </w:rPr>
  </w:style>
  <w:style w:type="paragraph" w:customStyle="1" w:styleId="OmniPage2569">
    <w:name w:val="OmniPage #2569"/>
    <w:rsid w:val="00DB150D"/>
    <w:pPr>
      <w:widowControl w:val="0"/>
      <w:tabs>
        <w:tab w:val="left" w:pos="20"/>
        <w:tab w:val="right" w:pos="2860"/>
      </w:tabs>
      <w:spacing w:line="267" w:lineRule="atLeast"/>
      <w:ind w:left="20"/>
    </w:pPr>
    <w:rPr>
      <w:rFonts w:ascii="Chicago" w:hAnsi="Chicago"/>
      <w:sz w:val="19"/>
    </w:rPr>
  </w:style>
  <w:style w:type="paragraph" w:customStyle="1" w:styleId="OmniPage2570">
    <w:name w:val="OmniPage #2570"/>
    <w:rsid w:val="00DB150D"/>
    <w:pPr>
      <w:widowControl w:val="0"/>
      <w:tabs>
        <w:tab w:val="left" w:pos="20"/>
      </w:tabs>
      <w:spacing w:line="267" w:lineRule="atLeast"/>
      <w:ind w:right="2077"/>
    </w:pPr>
    <w:rPr>
      <w:rFonts w:ascii="Chicago" w:hAnsi="Chicago"/>
      <w:sz w:val="19"/>
    </w:rPr>
  </w:style>
  <w:style w:type="paragraph" w:customStyle="1" w:styleId="OmniPage2571">
    <w:name w:val="OmniPage #2571"/>
    <w:rsid w:val="00DB150D"/>
    <w:pPr>
      <w:widowControl w:val="0"/>
      <w:tabs>
        <w:tab w:val="right" w:pos="1500"/>
      </w:tabs>
      <w:spacing w:line="267" w:lineRule="atLeast"/>
    </w:pPr>
    <w:rPr>
      <w:rFonts w:ascii="Chicago" w:hAnsi="Chicago"/>
      <w:sz w:val="19"/>
    </w:rPr>
  </w:style>
  <w:style w:type="paragraph" w:customStyle="1" w:styleId="OmniPage2572">
    <w:name w:val="OmniPage #2572"/>
    <w:rsid w:val="00DB150D"/>
    <w:pPr>
      <w:widowControl w:val="0"/>
      <w:spacing w:line="267" w:lineRule="atLeast"/>
      <w:ind w:right="2297"/>
    </w:pPr>
    <w:rPr>
      <w:rFonts w:ascii="Chicago" w:hAnsi="Chicago"/>
      <w:sz w:val="19"/>
    </w:rPr>
  </w:style>
  <w:style w:type="paragraph" w:customStyle="1" w:styleId="OmniPage2573">
    <w:name w:val="OmniPage #2573"/>
    <w:rsid w:val="00DB150D"/>
    <w:pPr>
      <w:widowControl w:val="0"/>
      <w:tabs>
        <w:tab w:val="right" w:pos="6760"/>
      </w:tabs>
      <w:spacing w:line="267" w:lineRule="atLeast"/>
    </w:pPr>
    <w:rPr>
      <w:rFonts w:ascii="Chicago" w:hAnsi="Chicago"/>
      <w:sz w:val="19"/>
    </w:rPr>
  </w:style>
  <w:style w:type="paragraph" w:customStyle="1" w:styleId="OmniPage2574">
    <w:name w:val="OmniPage #2574"/>
    <w:rsid w:val="00DB150D"/>
    <w:pPr>
      <w:widowControl w:val="0"/>
      <w:tabs>
        <w:tab w:val="right" w:pos="7520"/>
      </w:tabs>
      <w:spacing w:line="267" w:lineRule="atLeast"/>
    </w:pPr>
    <w:rPr>
      <w:rFonts w:ascii="Chicago" w:hAnsi="Chicago"/>
      <w:sz w:val="19"/>
    </w:rPr>
  </w:style>
  <w:style w:type="paragraph" w:customStyle="1" w:styleId="OmniPage2575">
    <w:name w:val="OmniPage #2575"/>
    <w:rsid w:val="00DB150D"/>
    <w:pPr>
      <w:widowControl w:val="0"/>
      <w:tabs>
        <w:tab w:val="right" w:pos="2860"/>
      </w:tabs>
      <w:spacing w:line="267" w:lineRule="atLeast"/>
    </w:pPr>
    <w:rPr>
      <w:rFonts w:ascii="Chicago" w:hAnsi="Chicago"/>
      <w:sz w:val="19"/>
    </w:rPr>
  </w:style>
  <w:style w:type="paragraph" w:customStyle="1" w:styleId="OmniPage2576">
    <w:name w:val="OmniPage #2576"/>
    <w:rsid w:val="00DB150D"/>
    <w:pPr>
      <w:widowControl w:val="0"/>
      <w:spacing w:line="267" w:lineRule="atLeast"/>
      <w:ind w:right="1857"/>
    </w:pPr>
    <w:rPr>
      <w:rFonts w:ascii="Chicago" w:hAnsi="Chicago"/>
      <w:sz w:val="19"/>
    </w:rPr>
  </w:style>
  <w:style w:type="paragraph" w:customStyle="1" w:styleId="OmniPage2577">
    <w:name w:val="OmniPage #2577"/>
    <w:rsid w:val="00DB150D"/>
    <w:pPr>
      <w:widowControl w:val="0"/>
      <w:tabs>
        <w:tab w:val="right" w:pos="2040"/>
      </w:tabs>
      <w:spacing w:line="267" w:lineRule="atLeast"/>
    </w:pPr>
    <w:rPr>
      <w:rFonts w:ascii="Chicago" w:hAnsi="Chicago"/>
      <w:sz w:val="19"/>
    </w:rPr>
  </w:style>
  <w:style w:type="paragraph" w:customStyle="1" w:styleId="OmniPage2578">
    <w:name w:val="OmniPage #2578"/>
    <w:rsid w:val="00DB150D"/>
    <w:pPr>
      <w:widowControl w:val="0"/>
      <w:spacing w:line="267" w:lineRule="atLeast"/>
      <w:ind w:right="2217"/>
    </w:pPr>
    <w:rPr>
      <w:rFonts w:ascii="Chicago" w:hAnsi="Chicago"/>
      <w:sz w:val="19"/>
    </w:rPr>
  </w:style>
  <w:style w:type="paragraph" w:customStyle="1" w:styleId="OmniPage2579">
    <w:name w:val="OmniPage #2579"/>
    <w:rsid w:val="00DB150D"/>
    <w:pPr>
      <w:widowControl w:val="0"/>
      <w:tabs>
        <w:tab w:val="left" w:pos="108"/>
      </w:tabs>
      <w:spacing w:line="267" w:lineRule="atLeast"/>
    </w:pPr>
    <w:rPr>
      <w:rFonts w:ascii="Chicago" w:hAnsi="Chicago"/>
      <w:sz w:val="19"/>
    </w:rPr>
  </w:style>
  <w:style w:type="paragraph" w:customStyle="1" w:styleId="OmniPage2817">
    <w:name w:val="OmniPage #2817"/>
    <w:rsid w:val="00DB150D"/>
    <w:pPr>
      <w:widowControl w:val="0"/>
      <w:tabs>
        <w:tab w:val="right" w:pos="1560"/>
      </w:tabs>
      <w:spacing w:line="260" w:lineRule="atLeast"/>
      <w:ind w:right="-663"/>
    </w:pPr>
    <w:rPr>
      <w:rFonts w:ascii="Chicago" w:hAnsi="Chicago"/>
    </w:rPr>
  </w:style>
  <w:style w:type="paragraph" w:customStyle="1" w:styleId="OmniPage2818">
    <w:name w:val="OmniPage #2818"/>
    <w:rsid w:val="00DB150D"/>
    <w:pPr>
      <w:widowControl w:val="0"/>
      <w:tabs>
        <w:tab w:val="right" w:pos="8780"/>
      </w:tabs>
      <w:spacing w:line="260" w:lineRule="atLeast"/>
    </w:pPr>
    <w:rPr>
      <w:rFonts w:ascii="Chicago" w:hAnsi="Chicago"/>
    </w:rPr>
  </w:style>
  <w:style w:type="paragraph" w:customStyle="1" w:styleId="OmniPage2819">
    <w:name w:val="OmniPage #2819"/>
    <w:rsid w:val="00DB150D"/>
    <w:pPr>
      <w:widowControl w:val="0"/>
      <w:tabs>
        <w:tab w:val="right" w:pos="1360"/>
      </w:tabs>
      <w:spacing w:line="260" w:lineRule="atLeast"/>
    </w:pPr>
    <w:rPr>
      <w:rFonts w:ascii="Chicago" w:hAnsi="Chicago"/>
    </w:rPr>
  </w:style>
  <w:style w:type="paragraph" w:customStyle="1" w:styleId="OmniPage2820">
    <w:name w:val="OmniPage #2820"/>
    <w:rsid w:val="00DB150D"/>
    <w:pPr>
      <w:widowControl w:val="0"/>
      <w:spacing w:line="260" w:lineRule="atLeast"/>
      <w:ind w:right="7960"/>
    </w:pPr>
    <w:rPr>
      <w:rFonts w:ascii="Chicago" w:hAnsi="Chicago"/>
    </w:rPr>
  </w:style>
  <w:style w:type="paragraph" w:customStyle="1" w:styleId="OmniPage2821">
    <w:name w:val="OmniPage #2821"/>
    <w:rsid w:val="00DB150D"/>
    <w:pPr>
      <w:widowControl w:val="0"/>
      <w:tabs>
        <w:tab w:val="right" w:pos="1580"/>
      </w:tabs>
      <w:spacing w:line="260" w:lineRule="atLeast"/>
    </w:pPr>
    <w:rPr>
      <w:rFonts w:ascii="Chicago" w:hAnsi="Chicago"/>
    </w:rPr>
  </w:style>
  <w:style w:type="paragraph" w:customStyle="1" w:styleId="OmniPage2822">
    <w:name w:val="OmniPage #2822"/>
    <w:rsid w:val="00DB150D"/>
    <w:pPr>
      <w:widowControl w:val="0"/>
      <w:tabs>
        <w:tab w:val="right" w:pos="8140"/>
      </w:tabs>
      <w:spacing w:line="260" w:lineRule="atLeast"/>
    </w:pPr>
    <w:rPr>
      <w:rFonts w:ascii="Chicago" w:hAnsi="Chicago"/>
    </w:rPr>
  </w:style>
  <w:style w:type="paragraph" w:customStyle="1" w:styleId="OmniPage2823">
    <w:name w:val="OmniPage #2823"/>
    <w:rsid w:val="00DB150D"/>
    <w:pPr>
      <w:widowControl w:val="0"/>
      <w:spacing w:line="260" w:lineRule="atLeast"/>
      <w:ind w:right="2580"/>
    </w:pPr>
    <w:rPr>
      <w:rFonts w:ascii="Chicago" w:hAnsi="Chicago"/>
    </w:rPr>
  </w:style>
  <w:style w:type="paragraph" w:customStyle="1" w:styleId="OmniPage2824">
    <w:name w:val="OmniPage #2824"/>
    <w:rsid w:val="00DB150D"/>
    <w:pPr>
      <w:widowControl w:val="0"/>
      <w:tabs>
        <w:tab w:val="right" w:pos="9060"/>
      </w:tabs>
      <w:spacing w:line="260" w:lineRule="atLeast"/>
    </w:pPr>
    <w:rPr>
      <w:rFonts w:ascii="Chicago" w:hAnsi="Chicago"/>
    </w:rPr>
  </w:style>
  <w:style w:type="paragraph" w:customStyle="1" w:styleId="OmniPage2825">
    <w:name w:val="OmniPage #2825"/>
    <w:rsid w:val="00DB150D"/>
    <w:pPr>
      <w:widowControl w:val="0"/>
      <w:spacing w:line="260" w:lineRule="atLeast"/>
    </w:pPr>
    <w:rPr>
      <w:rFonts w:ascii="Chicago" w:hAnsi="Chicago"/>
    </w:rPr>
  </w:style>
  <w:style w:type="paragraph" w:customStyle="1" w:styleId="OmniPage2826">
    <w:name w:val="OmniPage #2826"/>
    <w:rsid w:val="00DB150D"/>
    <w:pPr>
      <w:widowControl w:val="0"/>
      <w:spacing w:line="260" w:lineRule="atLeast"/>
      <w:ind w:right="3820"/>
    </w:pPr>
    <w:rPr>
      <w:rFonts w:ascii="Chicago" w:hAnsi="Chicago"/>
    </w:rPr>
  </w:style>
  <w:style w:type="paragraph" w:customStyle="1" w:styleId="OmniPage2827">
    <w:name w:val="OmniPage #2827"/>
    <w:rsid w:val="00DB150D"/>
    <w:pPr>
      <w:widowControl w:val="0"/>
      <w:spacing w:line="260" w:lineRule="atLeast"/>
    </w:pPr>
    <w:rPr>
      <w:rFonts w:ascii="Chicago" w:hAnsi="Chicago"/>
    </w:rPr>
  </w:style>
  <w:style w:type="paragraph" w:customStyle="1" w:styleId="OmniPage2828">
    <w:name w:val="OmniPage #2828"/>
    <w:rsid w:val="00DB150D"/>
    <w:pPr>
      <w:widowControl w:val="0"/>
      <w:spacing w:line="260" w:lineRule="atLeast"/>
      <w:ind w:right="7340"/>
    </w:pPr>
    <w:rPr>
      <w:rFonts w:ascii="Chicago" w:hAnsi="Chicago"/>
    </w:rPr>
  </w:style>
  <w:style w:type="paragraph" w:customStyle="1" w:styleId="OmniPage2829">
    <w:name w:val="OmniPage #2829"/>
    <w:rsid w:val="00DB150D"/>
    <w:pPr>
      <w:widowControl w:val="0"/>
      <w:tabs>
        <w:tab w:val="right" w:pos="5080"/>
      </w:tabs>
      <w:spacing w:line="260" w:lineRule="atLeast"/>
    </w:pPr>
    <w:rPr>
      <w:rFonts w:ascii="Chicago" w:hAnsi="Chicago"/>
    </w:rPr>
  </w:style>
  <w:style w:type="paragraph" w:customStyle="1" w:styleId="OmniPage2830">
    <w:name w:val="OmniPage #2830"/>
    <w:rsid w:val="00DB150D"/>
    <w:pPr>
      <w:widowControl w:val="0"/>
      <w:tabs>
        <w:tab w:val="right" w:pos="2600"/>
      </w:tabs>
      <w:spacing w:line="260" w:lineRule="atLeast"/>
    </w:pPr>
    <w:rPr>
      <w:rFonts w:ascii="Chicago" w:hAnsi="Chicago"/>
    </w:rPr>
  </w:style>
  <w:style w:type="paragraph" w:customStyle="1" w:styleId="OmniPage2831">
    <w:name w:val="OmniPage #2831"/>
    <w:rsid w:val="00DB150D"/>
    <w:pPr>
      <w:widowControl w:val="0"/>
      <w:tabs>
        <w:tab w:val="left" w:pos="700"/>
        <w:tab w:val="right" w:pos="5280"/>
      </w:tabs>
      <w:spacing w:line="260" w:lineRule="atLeast"/>
      <w:ind w:left="700" w:hanging="700"/>
    </w:pPr>
    <w:rPr>
      <w:rFonts w:ascii="Chicago" w:hAnsi="Chicago"/>
    </w:rPr>
  </w:style>
  <w:style w:type="paragraph" w:customStyle="1" w:styleId="OmniPage28315">
    <w:name w:val="OmniPage #28315"/>
    <w:rsid w:val="00DB150D"/>
    <w:pPr>
      <w:widowControl w:val="0"/>
      <w:tabs>
        <w:tab w:val="left" w:pos="1400"/>
        <w:tab w:val="right" w:pos="5980"/>
      </w:tabs>
      <w:spacing w:line="260" w:lineRule="atLeast"/>
      <w:ind w:left="700" w:hanging="700"/>
    </w:pPr>
    <w:rPr>
      <w:rFonts w:ascii="Chicago" w:hAnsi="Chicago"/>
    </w:rPr>
  </w:style>
  <w:style w:type="paragraph" w:customStyle="1" w:styleId="OmniPage28314">
    <w:name w:val="OmniPage #28314"/>
    <w:rsid w:val="00DB150D"/>
    <w:pPr>
      <w:widowControl w:val="0"/>
      <w:tabs>
        <w:tab w:val="left" w:pos="1400"/>
        <w:tab w:val="right" w:pos="5980"/>
      </w:tabs>
      <w:spacing w:line="260" w:lineRule="atLeast"/>
      <w:ind w:left="700" w:hanging="700"/>
    </w:pPr>
    <w:rPr>
      <w:rFonts w:ascii="Chicago" w:hAnsi="Chicago"/>
    </w:rPr>
  </w:style>
  <w:style w:type="paragraph" w:customStyle="1" w:styleId="OmniPage28313">
    <w:name w:val="OmniPage #28313"/>
    <w:rsid w:val="00DB150D"/>
    <w:pPr>
      <w:widowControl w:val="0"/>
      <w:tabs>
        <w:tab w:val="left" w:pos="1400"/>
        <w:tab w:val="right" w:pos="5980"/>
      </w:tabs>
      <w:spacing w:line="260" w:lineRule="atLeast"/>
      <w:ind w:left="700" w:hanging="700"/>
    </w:pPr>
    <w:rPr>
      <w:rFonts w:ascii="Chicago" w:hAnsi="Chicago"/>
    </w:rPr>
  </w:style>
  <w:style w:type="paragraph" w:customStyle="1" w:styleId="OmniPage28312">
    <w:name w:val="OmniPage #28312"/>
    <w:rsid w:val="00DB150D"/>
    <w:pPr>
      <w:widowControl w:val="0"/>
      <w:tabs>
        <w:tab w:val="left" w:pos="1400"/>
        <w:tab w:val="right" w:pos="5980"/>
      </w:tabs>
      <w:spacing w:line="260" w:lineRule="atLeast"/>
      <w:ind w:left="700" w:hanging="700"/>
    </w:pPr>
    <w:rPr>
      <w:rFonts w:ascii="Chicago" w:hAnsi="Chicago"/>
    </w:rPr>
  </w:style>
  <w:style w:type="paragraph" w:customStyle="1" w:styleId="OmniPage28311">
    <w:name w:val="OmniPage #28311"/>
    <w:rsid w:val="00DB150D"/>
    <w:pPr>
      <w:widowControl w:val="0"/>
      <w:tabs>
        <w:tab w:val="left" w:pos="1400"/>
        <w:tab w:val="right" w:pos="5980"/>
      </w:tabs>
      <w:spacing w:line="260" w:lineRule="atLeast"/>
      <w:ind w:left="700" w:hanging="700"/>
    </w:pPr>
    <w:rPr>
      <w:rFonts w:ascii="Chicago" w:hAnsi="Chicago"/>
    </w:rPr>
  </w:style>
  <w:style w:type="paragraph" w:customStyle="1" w:styleId="OmniPage2832">
    <w:name w:val="OmniPage #2832"/>
    <w:rsid w:val="00DB150D"/>
    <w:pPr>
      <w:widowControl w:val="0"/>
      <w:tabs>
        <w:tab w:val="left" w:pos="700"/>
      </w:tabs>
      <w:spacing w:line="260" w:lineRule="atLeast"/>
      <w:ind w:right="4120"/>
    </w:pPr>
    <w:rPr>
      <w:rFonts w:ascii="Chicago" w:hAnsi="Chicago"/>
    </w:rPr>
  </w:style>
  <w:style w:type="paragraph" w:customStyle="1" w:styleId="OmniPage2833">
    <w:name w:val="OmniPage #2833"/>
    <w:rsid w:val="00DB150D"/>
    <w:pPr>
      <w:widowControl w:val="0"/>
      <w:tabs>
        <w:tab w:val="right" w:pos="1220"/>
      </w:tabs>
      <w:spacing w:line="260" w:lineRule="atLeast"/>
    </w:pPr>
    <w:rPr>
      <w:rFonts w:ascii="Chicago" w:hAnsi="Chicago"/>
    </w:rPr>
  </w:style>
  <w:style w:type="paragraph" w:customStyle="1" w:styleId="OmniPage2834">
    <w:name w:val="OmniPage #2834"/>
    <w:rsid w:val="00DB150D"/>
    <w:pPr>
      <w:widowControl w:val="0"/>
      <w:spacing w:line="260" w:lineRule="atLeast"/>
      <w:ind w:right="9180"/>
    </w:pPr>
    <w:rPr>
      <w:rFonts w:ascii="Chicago" w:hAnsi="Chicago"/>
    </w:rPr>
  </w:style>
  <w:style w:type="paragraph" w:customStyle="1" w:styleId="OmniPage3073">
    <w:name w:val="OmniPage #3073"/>
    <w:rsid w:val="00DB150D"/>
    <w:pPr>
      <w:widowControl w:val="0"/>
      <w:tabs>
        <w:tab w:val="right" w:pos="2480"/>
      </w:tabs>
      <w:spacing w:line="295" w:lineRule="atLeast"/>
      <w:ind w:right="-1626"/>
    </w:pPr>
    <w:rPr>
      <w:rFonts w:ascii="Chicago" w:hAnsi="Chicago"/>
      <w:sz w:val="30"/>
    </w:rPr>
  </w:style>
  <w:style w:type="paragraph" w:customStyle="1" w:styleId="OmniPage30731">
    <w:name w:val="OmniPage #30731"/>
    <w:rsid w:val="00DB150D"/>
    <w:pPr>
      <w:widowControl w:val="0"/>
      <w:spacing w:line="295" w:lineRule="atLeast"/>
      <w:ind w:right="8603"/>
    </w:pPr>
    <w:rPr>
      <w:rFonts w:ascii="Chicago" w:hAnsi="Chicago"/>
      <w:sz w:val="30"/>
    </w:rPr>
  </w:style>
  <w:style w:type="paragraph" w:customStyle="1" w:styleId="OmniPage3074">
    <w:name w:val="OmniPage #3074"/>
    <w:rsid w:val="00DB150D"/>
    <w:pPr>
      <w:widowControl w:val="0"/>
      <w:spacing w:line="295" w:lineRule="atLeast"/>
      <w:ind w:right="7663"/>
    </w:pPr>
    <w:rPr>
      <w:rFonts w:ascii="Chicago" w:hAnsi="Chicago"/>
      <w:sz w:val="30"/>
    </w:rPr>
  </w:style>
  <w:style w:type="paragraph" w:customStyle="1" w:styleId="OmniPage3075">
    <w:name w:val="OmniPage #3075"/>
    <w:rsid w:val="00DB150D"/>
    <w:pPr>
      <w:widowControl w:val="0"/>
      <w:spacing w:line="295" w:lineRule="atLeast"/>
      <w:ind w:right="1203"/>
    </w:pPr>
    <w:rPr>
      <w:rFonts w:ascii="Chicago" w:hAnsi="Chicago"/>
      <w:sz w:val="30"/>
    </w:rPr>
  </w:style>
  <w:style w:type="paragraph" w:customStyle="1" w:styleId="OmniPage3076">
    <w:name w:val="OmniPage #3076"/>
    <w:rsid w:val="00DB150D"/>
    <w:pPr>
      <w:widowControl w:val="0"/>
      <w:spacing w:line="295" w:lineRule="atLeast"/>
      <w:ind w:right="6183"/>
    </w:pPr>
    <w:rPr>
      <w:rFonts w:ascii="Chicago" w:hAnsi="Chicago"/>
      <w:sz w:val="30"/>
    </w:rPr>
  </w:style>
  <w:style w:type="paragraph" w:customStyle="1" w:styleId="OmniPage3077">
    <w:name w:val="OmniPage #3077"/>
    <w:rsid w:val="00DB150D"/>
    <w:pPr>
      <w:widowControl w:val="0"/>
      <w:spacing w:line="295" w:lineRule="atLeast"/>
      <w:ind w:right="1243"/>
    </w:pPr>
    <w:rPr>
      <w:rFonts w:ascii="Chicago" w:hAnsi="Chicago"/>
      <w:sz w:val="30"/>
    </w:rPr>
  </w:style>
  <w:style w:type="paragraph" w:customStyle="1" w:styleId="OmniPage3078">
    <w:name w:val="OmniPage #3078"/>
    <w:rsid w:val="00DB150D"/>
    <w:pPr>
      <w:widowControl w:val="0"/>
      <w:tabs>
        <w:tab w:val="right" w:pos="4980"/>
      </w:tabs>
      <w:spacing w:line="295" w:lineRule="atLeast"/>
    </w:pPr>
    <w:rPr>
      <w:rFonts w:ascii="Chicago" w:hAnsi="Chicago"/>
      <w:sz w:val="30"/>
    </w:rPr>
  </w:style>
  <w:style w:type="paragraph" w:customStyle="1" w:styleId="OmniPage3079">
    <w:name w:val="OmniPage #3079"/>
    <w:rsid w:val="00DB150D"/>
    <w:pPr>
      <w:widowControl w:val="0"/>
      <w:spacing w:line="295" w:lineRule="atLeast"/>
      <w:ind w:right="1103"/>
    </w:pPr>
    <w:rPr>
      <w:rFonts w:ascii="Chicago" w:hAnsi="Chicago"/>
      <w:sz w:val="30"/>
    </w:rPr>
  </w:style>
  <w:style w:type="paragraph" w:customStyle="1" w:styleId="OmniPage3080">
    <w:name w:val="OmniPage #3080"/>
    <w:rsid w:val="00DB150D"/>
    <w:pPr>
      <w:widowControl w:val="0"/>
      <w:tabs>
        <w:tab w:val="left" w:pos="680"/>
      </w:tabs>
      <w:spacing w:line="295" w:lineRule="atLeast"/>
      <w:ind w:left="680" w:right="1183" w:hanging="300"/>
    </w:pPr>
    <w:rPr>
      <w:rFonts w:ascii="Chicago" w:hAnsi="Chicago"/>
      <w:sz w:val="30"/>
    </w:rPr>
  </w:style>
  <w:style w:type="paragraph" w:customStyle="1" w:styleId="OmniPage3081">
    <w:name w:val="OmniPage #3081"/>
    <w:rsid w:val="00DB150D"/>
    <w:pPr>
      <w:widowControl w:val="0"/>
      <w:tabs>
        <w:tab w:val="left" w:pos="1380"/>
      </w:tabs>
      <w:spacing w:line="295" w:lineRule="atLeast"/>
      <w:ind w:left="700" w:right="1643" w:hanging="300"/>
    </w:pPr>
    <w:rPr>
      <w:rFonts w:ascii="Chicago" w:hAnsi="Chicago"/>
      <w:sz w:val="30"/>
    </w:rPr>
  </w:style>
  <w:style w:type="paragraph" w:customStyle="1" w:styleId="OmniPage3082">
    <w:name w:val="OmniPage #3082"/>
    <w:rsid w:val="00DB150D"/>
    <w:pPr>
      <w:widowControl w:val="0"/>
      <w:tabs>
        <w:tab w:val="left" w:pos="1100"/>
        <w:tab w:val="right" w:pos="4420"/>
      </w:tabs>
      <w:spacing w:line="295" w:lineRule="atLeast"/>
      <w:ind w:left="400"/>
    </w:pPr>
    <w:rPr>
      <w:rFonts w:ascii="Chicago" w:hAnsi="Chicago"/>
      <w:sz w:val="30"/>
    </w:rPr>
  </w:style>
  <w:style w:type="paragraph" w:customStyle="1" w:styleId="OmniPage3083">
    <w:name w:val="OmniPage #3083"/>
    <w:rsid w:val="00DB150D"/>
    <w:pPr>
      <w:widowControl w:val="0"/>
      <w:tabs>
        <w:tab w:val="left" w:pos="800"/>
      </w:tabs>
      <w:spacing w:line="295" w:lineRule="atLeast"/>
      <w:ind w:left="400" w:right="1343"/>
    </w:pPr>
    <w:rPr>
      <w:rFonts w:ascii="Chicago" w:hAnsi="Chicago"/>
      <w:sz w:val="30"/>
    </w:rPr>
  </w:style>
  <w:style w:type="paragraph" w:customStyle="1" w:styleId="OmniPage3084">
    <w:name w:val="OmniPage #3084"/>
    <w:rsid w:val="00DB150D"/>
    <w:pPr>
      <w:widowControl w:val="0"/>
      <w:tabs>
        <w:tab w:val="left" w:pos="800"/>
        <w:tab w:val="right" w:pos="5280"/>
      </w:tabs>
      <w:spacing w:line="295" w:lineRule="atLeast"/>
      <w:ind w:left="400"/>
    </w:pPr>
    <w:rPr>
      <w:rFonts w:ascii="Chicago" w:hAnsi="Chicago"/>
      <w:sz w:val="30"/>
    </w:rPr>
  </w:style>
  <w:style w:type="paragraph" w:customStyle="1" w:styleId="OmniPage3085">
    <w:name w:val="OmniPage #3085"/>
    <w:rsid w:val="00DB150D"/>
    <w:pPr>
      <w:widowControl w:val="0"/>
      <w:tabs>
        <w:tab w:val="left" w:pos="400"/>
        <w:tab w:val="right" w:pos="2600"/>
      </w:tabs>
      <w:spacing w:line="295" w:lineRule="atLeast"/>
    </w:pPr>
    <w:rPr>
      <w:rFonts w:ascii="Chicago" w:hAnsi="Chicago"/>
      <w:sz w:val="30"/>
    </w:rPr>
  </w:style>
  <w:style w:type="paragraph" w:customStyle="1" w:styleId="OmniPage3086">
    <w:name w:val="OmniPage #3086"/>
    <w:rsid w:val="00DB150D"/>
    <w:pPr>
      <w:widowControl w:val="0"/>
      <w:spacing w:line="295" w:lineRule="atLeast"/>
      <w:ind w:right="1103"/>
    </w:pPr>
    <w:rPr>
      <w:rFonts w:ascii="Chicago" w:hAnsi="Chicago"/>
      <w:sz w:val="30"/>
    </w:rPr>
  </w:style>
  <w:style w:type="paragraph" w:customStyle="1" w:styleId="OmniPage3087">
    <w:name w:val="OmniPage #3087"/>
    <w:rsid w:val="00DB150D"/>
    <w:pPr>
      <w:widowControl w:val="0"/>
      <w:tabs>
        <w:tab w:val="right" w:pos="2000"/>
      </w:tabs>
      <w:spacing w:line="295" w:lineRule="atLeast"/>
    </w:pPr>
    <w:rPr>
      <w:rFonts w:ascii="Chicago" w:hAnsi="Chicago"/>
      <w:sz w:val="30"/>
    </w:rPr>
  </w:style>
  <w:style w:type="paragraph" w:customStyle="1" w:styleId="OmniPage3088">
    <w:name w:val="OmniPage #3088"/>
    <w:rsid w:val="00DB150D"/>
    <w:pPr>
      <w:widowControl w:val="0"/>
      <w:spacing w:line="295" w:lineRule="atLeast"/>
      <w:ind w:right="1463"/>
    </w:pPr>
    <w:rPr>
      <w:rFonts w:ascii="Chicago" w:hAnsi="Chicago"/>
      <w:sz w:val="30"/>
    </w:rPr>
  </w:style>
  <w:style w:type="paragraph" w:customStyle="1" w:styleId="OmniPage3089">
    <w:name w:val="OmniPage #3089"/>
    <w:rsid w:val="00DB150D"/>
    <w:pPr>
      <w:widowControl w:val="0"/>
      <w:tabs>
        <w:tab w:val="left" w:pos="108"/>
      </w:tabs>
      <w:spacing w:line="295" w:lineRule="atLeast"/>
    </w:pPr>
    <w:rPr>
      <w:rFonts w:ascii="Chicago" w:hAnsi="Chicago"/>
      <w:sz w:val="30"/>
    </w:rPr>
  </w:style>
  <w:style w:type="paragraph" w:customStyle="1" w:styleId="OmniPage3329">
    <w:name w:val="OmniPage #3329"/>
    <w:rsid w:val="00DB150D"/>
    <w:pPr>
      <w:widowControl w:val="0"/>
      <w:tabs>
        <w:tab w:val="right" w:pos="7460"/>
      </w:tabs>
      <w:spacing w:line="260" w:lineRule="atLeast"/>
      <w:ind w:right="-1703"/>
    </w:pPr>
    <w:rPr>
      <w:rFonts w:ascii="Chicago" w:hAnsi="Chicago"/>
    </w:rPr>
  </w:style>
  <w:style w:type="paragraph" w:customStyle="1" w:styleId="OmniPage33291">
    <w:name w:val="OmniPage #33291"/>
    <w:rsid w:val="00DB150D"/>
    <w:pPr>
      <w:widowControl w:val="0"/>
      <w:spacing w:line="260" w:lineRule="atLeast"/>
      <w:ind w:right="3700"/>
    </w:pPr>
    <w:rPr>
      <w:rFonts w:ascii="Chicago" w:hAnsi="Chicago"/>
    </w:rPr>
  </w:style>
  <w:style w:type="paragraph" w:customStyle="1" w:styleId="OmniPage3330">
    <w:name w:val="OmniPage #3330"/>
    <w:rsid w:val="00DB150D"/>
    <w:pPr>
      <w:widowControl w:val="0"/>
      <w:spacing w:line="260" w:lineRule="atLeast"/>
      <w:ind w:right="1740"/>
    </w:pPr>
    <w:rPr>
      <w:rFonts w:ascii="Chicago" w:hAnsi="Chicago"/>
    </w:rPr>
  </w:style>
  <w:style w:type="paragraph" w:customStyle="1" w:styleId="OmniPage3331">
    <w:name w:val="OmniPage #3331"/>
    <w:rsid w:val="00DB150D"/>
    <w:pPr>
      <w:widowControl w:val="0"/>
      <w:tabs>
        <w:tab w:val="right" w:pos="6460"/>
      </w:tabs>
      <w:spacing w:line="260" w:lineRule="atLeast"/>
    </w:pPr>
    <w:rPr>
      <w:rFonts w:ascii="Chicago" w:hAnsi="Chicago"/>
    </w:rPr>
  </w:style>
  <w:style w:type="paragraph" w:customStyle="1" w:styleId="OmniPage333112">
    <w:name w:val="OmniPage #333112"/>
    <w:rsid w:val="00DB150D"/>
    <w:pPr>
      <w:widowControl w:val="0"/>
      <w:tabs>
        <w:tab w:val="right" w:pos="6460"/>
      </w:tabs>
      <w:spacing w:line="260" w:lineRule="atLeast"/>
    </w:pPr>
    <w:rPr>
      <w:rFonts w:ascii="Chicago" w:hAnsi="Chicago"/>
    </w:rPr>
  </w:style>
  <w:style w:type="paragraph" w:customStyle="1" w:styleId="OmniPage333111">
    <w:name w:val="OmniPage #333111"/>
    <w:rsid w:val="00DB150D"/>
    <w:pPr>
      <w:widowControl w:val="0"/>
      <w:tabs>
        <w:tab w:val="right" w:pos="6460"/>
      </w:tabs>
      <w:spacing w:line="260" w:lineRule="atLeast"/>
    </w:pPr>
    <w:rPr>
      <w:rFonts w:ascii="Chicago" w:hAnsi="Chicago"/>
    </w:rPr>
  </w:style>
  <w:style w:type="paragraph" w:customStyle="1" w:styleId="OmniPage333110">
    <w:name w:val="OmniPage #333110"/>
    <w:rsid w:val="00DB150D"/>
    <w:pPr>
      <w:widowControl w:val="0"/>
      <w:spacing w:line="260" w:lineRule="atLeast"/>
      <w:ind w:right="4700"/>
    </w:pPr>
    <w:rPr>
      <w:rFonts w:ascii="Chicago" w:hAnsi="Chicago"/>
    </w:rPr>
  </w:style>
  <w:style w:type="paragraph" w:customStyle="1" w:styleId="OmniPage33319">
    <w:name w:val="OmniPage #33319"/>
    <w:rsid w:val="00DB150D"/>
    <w:pPr>
      <w:widowControl w:val="0"/>
      <w:tabs>
        <w:tab w:val="right" w:pos="6460"/>
      </w:tabs>
      <w:spacing w:line="260" w:lineRule="atLeast"/>
    </w:pPr>
    <w:rPr>
      <w:rFonts w:ascii="Chicago" w:hAnsi="Chicago"/>
    </w:rPr>
  </w:style>
  <w:style w:type="paragraph" w:customStyle="1" w:styleId="OmniPage33318">
    <w:name w:val="OmniPage #33318"/>
    <w:rsid w:val="00DB150D"/>
    <w:pPr>
      <w:widowControl w:val="0"/>
      <w:tabs>
        <w:tab w:val="right" w:pos="6460"/>
      </w:tabs>
      <w:spacing w:line="260" w:lineRule="atLeast"/>
    </w:pPr>
    <w:rPr>
      <w:rFonts w:ascii="Chicago" w:hAnsi="Chicago"/>
    </w:rPr>
  </w:style>
  <w:style w:type="paragraph" w:customStyle="1" w:styleId="OmniPage33317">
    <w:name w:val="OmniPage #33317"/>
    <w:rsid w:val="00DB150D"/>
    <w:pPr>
      <w:widowControl w:val="0"/>
      <w:tabs>
        <w:tab w:val="right" w:pos="6460"/>
      </w:tabs>
      <w:spacing w:line="260" w:lineRule="atLeast"/>
    </w:pPr>
    <w:rPr>
      <w:rFonts w:ascii="Chicago" w:hAnsi="Chicago"/>
    </w:rPr>
  </w:style>
  <w:style w:type="paragraph" w:customStyle="1" w:styleId="OmniPage33316">
    <w:name w:val="OmniPage #33316"/>
    <w:rsid w:val="00DB150D"/>
    <w:pPr>
      <w:widowControl w:val="0"/>
      <w:tabs>
        <w:tab w:val="right" w:pos="6460"/>
      </w:tabs>
      <w:spacing w:line="260" w:lineRule="atLeast"/>
    </w:pPr>
    <w:rPr>
      <w:rFonts w:ascii="Chicago" w:hAnsi="Chicago"/>
    </w:rPr>
  </w:style>
  <w:style w:type="paragraph" w:customStyle="1" w:styleId="OmniPage33315">
    <w:name w:val="OmniPage #33315"/>
    <w:rsid w:val="00DB150D"/>
    <w:pPr>
      <w:widowControl w:val="0"/>
      <w:tabs>
        <w:tab w:val="right" w:pos="6460"/>
      </w:tabs>
      <w:spacing w:line="260" w:lineRule="atLeast"/>
    </w:pPr>
    <w:rPr>
      <w:rFonts w:ascii="Chicago" w:hAnsi="Chicago"/>
    </w:rPr>
  </w:style>
  <w:style w:type="paragraph" w:customStyle="1" w:styleId="OmniPage33314">
    <w:name w:val="OmniPage #33314"/>
    <w:rsid w:val="00DB150D"/>
    <w:pPr>
      <w:widowControl w:val="0"/>
      <w:tabs>
        <w:tab w:val="right" w:pos="6460"/>
      </w:tabs>
      <w:spacing w:line="260" w:lineRule="atLeast"/>
    </w:pPr>
    <w:rPr>
      <w:rFonts w:ascii="Chicago" w:hAnsi="Chicago"/>
    </w:rPr>
  </w:style>
  <w:style w:type="paragraph" w:customStyle="1" w:styleId="OmniPage33313">
    <w:name w:val="OmniPage #33313"/>
    <w:rsid w:val="00DB150D"/>
    <w:pPr>
      <w:widowControl w:val="0"/>
      <w:tabs>
        <w:tab w:val="right" w:pos="6460"/>
      </w:tabs>
      <w:spacing w:line="260" w:lineRule="atLeast"/>
    </w:pPr>
    <w:rPr>
      <w:rFonts w:ascii="Chicago" w:hAnsi="Chicago"/>
    </w:rPr>
  </w:style>
  <w:style w:type="paragraph" w:customStyle="1" w:styleId="OmniPage33312">
    <w:name w:val="OmniPage #33312"/>
    <w:rsid w:val="00DB150D"/>
    <w:pPr>
      <w:widowControl w:val="0"/>
      <w:tabs>
        <w:tab w:val="right" w:pos="6460"/>
      </w:tabs>
      <w:spacing w:line="260" w:lineRule="atLeast"/>
    </w:pPr>
    <w:rPr>
      <w:rFonts w:ascii="Chicago" w:hAnsi="Chicago"/>
    </w:rPr>
  </w:style>
  <w:style w:type="paragraph" w:customStyle="1" w:styleId="OmniPage33311">
    <w:name w:val="OmniPage #33311"/>
    <w:rsid w:val="00DB150D"/>
    <w:pPr>
      <w:widowControl w:val="0"/>
      <w:tabs>
        <w:tab w:val="right" w:pos="6460"/>
      </w:tabs>
      <w:spacing w:line="260" w:lineRule="atLeast"/>
    </w:pPr>
    <w:rPr>
      <w:rFonts w:ascii="Chicago" w:hAnsi="Chicago"/>
    </w:rPr>
  </w:style>
  <w:style w:type="paragraph" w:styleId="Header">
    <w:name w:val="header"/>
    <w:basedOn w:val="Normal"/>
    <w:rsid w:val="00DB150D"/>
    <w:pPr>
      <w:tabs>
        <w:tab w:val="center" w:pos="4320"/>
        <w:tab w:val="right" w:pos="8640"/>
      </w:tabs>
    </w:pPr>
  </w:style>
  <w:style w:type="paragraph" w:styleId="Footer">
    <w:name w:val="footer"/>
    <w:basedOn w:val="Normal"/>
    <w:rsid w:val="00DB150D"/>
    <w:pPr>
      <w:tabs>
        <w:tab w:val="center" w:pos="4320"/>
        <w:tab w:val="right" w:pos="8640"/>
      </w:tabs>
    </w:pPr>
  </w:style>
  <w:style w:type="character" w:styleId="PageNumber">
    <w:name w:val="page number"/>
    <w:basedOn w:val="DefaultParagraphFont"/>
    <w:rsid w:val="00DB150D"/>
  </w:style>
  <w:style w:type="paragraph" w:styleId="BodyText">
    <w:name w:val="Body Text"/>
    <w:basedOn w:val="Normal"/>
    <w:rsid w:val="00DB150D"/>
    <w:rPr>
      <w:rFonts w:ascii="Times" w:hAnsi="Times"/>
      <w:color w:val="FF0000"/>
      <w:sz w:val="24"/>
    </w:rPr>
  </w:style>
  <w:style w:type="paragraph" w:styleId="BodyText2">
    <w:name w:val="Body Text 2"/>
    <w:basedOn w:val="Normal"/>
    <w:rsid w:val="00DB150D"/>
    <w:rPr>
      <w:rFonts w:ascii="Times" w:hAnsi="Times"/>
      <w:sz w:val="24"/>
    </w:rPr>
  </w:style>
  <w:style w:type="paragraph" w:styleId="BodyTextIndent2">
    <w:name w:val="Body Text Indent 2"/>
    <w:basedOn w:val="Normal"/>
    <w:rsid w:val="00DB150D"/>
    <w:pPr>
      <w:ind w:left="360"/>
    </w:pPr>
    <w:rPr>
      <w:sz w:val="24"/>
    </w:rPr>
  </w:style>
  <w:style w:type="paragraph" w:styleId="BodyText3">
    <w:name w:val="Body Text 3"/>
    <w:basedOn w:val="Normal"/>
    <w:rsid w:val="00DB150D"/>
    <w:rPr>
      <w:rFonts w:ascii="Times" w:hAnsi="Times"/>
      <w:color w:val="000000"/>
      <w:sz w:val="24"/>
    </w:rPr>
  </w:style>
  <w:style w:type="paragraph" w:styleId="DocumentMap">
    <w:name w:val="Document Map"/>
    <w:basedOn w:val="Normal"/>
    <w:rsid w:val="00DB150D"/>
    <w:pPr>
      <w:shd w:val="clear" w:color="auto" w:fill="000080"/>
    </w:pPr>
    <w:rPr>
      <w:rFonts w:ascii="Tahoma" w:hAnsi="Tahoma"/>
    </w:rPr>
  </w:style>
  <w:style w:type="character" w:styleId="FootnoteReference">
    <w:name w:val="footnote reference"/>
    <w:basedOn w:val="DefaultParagraphFont"/>
    <w:rsid w:val="00DB150D"/>
    <w:rPr>
      <w:sz w:val="20"/>
      <w:vertAlign w:val="superscript"/>
    </w:rPr>
  </w:style>
  <w:style w:type="paragraph" w:styleId="Title">
    <w:name w:val="Title"/>
    <w:basedOn w:val="Normal"/>
    <w:link w:val="TitleChar"/>
    <w:qFormat/>
    <w:rsid w:val="00DB150D"/>
    <w:pPr>
      <w:jc w:val="center"/>
    </w:pPr>
    <w:rPr>
      <w:rFonts w:ascii="Optima" w:hAnsi="Optima"/>
      <w:b/>
      <w:sz w:val="36"/>
    </w:rPr>
  </w:style>
  <w:style w:type="paragraph" w:styleId="Subtitle">
    <w:name w:val="Subtitle"/>
    <w:basedOn w:val="Normal"/>
    <w:link w:val="SubtitleChar"/>
    <w:qFormat/>
    <w:rsid w:val="00DB150D"/>
    <w:pPr>
      <w:tabs>
        <w:tab w:val="left" w:pos="1080"/>
      </w:tabs>
    </w:pPr>
    <w:rPr>
      <w:b/>
      <w:sz w:val="20"/>
    </w:rPr>
  </w:style>
  <w:style w:type="paragraph" w:styleId="FootnoteText">
    <w:name w:val="footnote text"/>
    <w:basedOn w:val="Normal"/>
    <w:link w:val="FootnoteTextChar"/>
    <w:rsid w:val="00DB150D"/>
    <w:rPr>
      <w:rFonts w:ascii="Times" w:hAnsi="Times"/>
      <w:sz w:val="20"/>
    </w:rPr>
  </w:style>
  <w:style w:type="character" w:customStyle="1" w:styleId="BalloonTextChar1">
    <w:name w:val="Balloon Text Char1"/>
    <w:basedOn w:val="DefaultParagraphFont"/>
    <w:link w:val="BalloonText"/>
    <w:uiPriority w:val="99"/>
    <w:semiHidden/>
    <w:rsid w:val="001F3DC9"/>
    <w:rPr>
      <w:rFonts w:ascii="Lucida Grande" w:hAnsi="Lucida Grande"/>
      <w:sz w:val="18"/>
      <w:szCs w:val="18"/>
    </w:rPr>
  </w:style>
  <w:style w:type="character" w:customStyle="1" w:styleId="TitleChar">
    <w:name w:val="Title Char"/>
    <w:basedOn w:val="DefaultParagraphFont"/>
    <w:link w:val="Title"/>
    <w:rsid w:val="00F27464"/>
    <w:rPr>
      <w:rFonts w:ascii="Optima" w:hAnsi="Optima"/>
      <w:b/>
      <w:sz w:val="36"/>
    </w:rPr>
  </w:style>
  <w:style w:type="character" w:customStyle="1" w:styleId="SubtitleChar">
    <w:name w:val="Subtitle Char"/>
    <w:basedOn w:val="DefaultParagraphFont"/>
    <w:link w:val="Subtitle"/>
    <w:rsid w:val="00F27464"/>
    <w:rPr>
      <w:rFonts w:ascii="Chicago" w:hAnsi="Chicago"/>
      <w:b/>
    </w:rPr>
  </w:style>
  <w:style w:type="character" w:customStyle="1" w:styleId="FootnoteTextChar">
    <w:name w:val="Footnote Text Char"/>
    <w:basedOn w:val="DefaultParagraphFont"/>
    <w:link w:val="FootnoteText"/>
    <w:rsid w:val="00F27464"/>
  </w:style>
  <w:style w:type="paragraph" w:customStyle="1" w:styleId="testformat">
    <w:name w:val="test format"/>
    <w:basedOn w:val="Normal"/>
    <w:autoRedefine/>
    <w:rsid w:val="00F933D4"/>
    <w:pPr>
      <w:widowControl/>
      <w:numPr>
        <w:numId w:val="6"/>
      </w:numPr>
      <w:tabs>
        <w:tab w:val="left" w:pos="720"/>
        <w:tab w:val="left" w:pos="1440"/>
      </w:tabs>
    </w:pPr>
    <w:rPr>
      <w:rFonts w:ascii="Arial" w:eastAsia="Times" w:hAnsi="Arial"/>
      <w:sz w:val="20"/>
      <w:szCs w:val="20"/>
      <w:lang w:eastAsia="ko-KR"/>
    </w:rPr>
  </w:style>
  <w:style w:type="character" w:styleId="Hyperlink">
    <w:name w:val="Hyperlink"/>
    <w:basedOn w:val="DefaultParagraphFont"/>
    <w:rsid w:val="00F933D4"/>
    <w:rPr>
      <w:color w:val="0000FF"/>
      <w:u w:val="single"/>
    </w:rPr>
  </w:style>
  <w:style w:type="character" w:styleId="CommentReference">
    <w:name w:val="annotation reference"/>
    <w:basedOn w:val="DefaultParagraphFont"/>
    <w:rsid w:val="00F933D4"/>
    <w:rPr>
      <w:sz w:val="18"/>
    </w:rPr>
  </w:style>
  <w:style w:type="paragraph" w:styleId="CommentText">
    <w:name w:val="annotation text"/>
    <w:basedOn w:val="Normal"/>
    <w:link w:val="CommentTextChar"/>
    <w:rsid w:val="00F933D4"/>
    <w:pPr>
      <w:widowControl/>
    </w:pPr>
    <w:rPr>
      <w:rFonts w:ascii="Arial" w:eastAsia="Times" w:hAnsi="Arial"/>
      <w:sz w:val="24"/>
      <w:szCs w:val="20"/>
      <w:lang w:eastAsia="ko-KR"/>
    </w:rPr>
  </w:style>
  <w:style w:type="character" w:customStyle="1" w:styleId="CommentTextChar">
    <w:name w:val="Comment Text Char"/>
    <w:basedOn w:val="DefaultParagraphFont"/>
    <w:link w:val="CommentText"/>
    <w:rsid w:val="00F933D4"/>
    <w:rPr>
      <w:rFonts w:ascii="Arial" w:eastAsia="Times" w:hAnsi="Arial"/>
      <w:szCs w:val="20"/>
      <w:lang w:eastAsia="ko-KR"/>
    </w:rPr>
  </w:style>
  <w:style w:type="paragraph" w:styleId="ListBullet2">
    <w:name w:val="List Bullet 2"/>
    <w:basedOn w:val="Normal"/>
    <w:autoRedefine/>
    <w:rsid w:val="00F933D4"/>
    <w:pPr>
      <w:widowControl/>
      <w:numPr>
        <w:numId w:val="7"/>
      </w:numPr>
    </w:pPr>
    <w:rPr>
      <w:rFonts w:ascii="Arial" w:eastAsia="Times" w:hAnsi="Arial"/>
      <w:sz w:val="24"/>
      <w:szCs w:val="20"/>
      <w:lang w:eastAsia="ko-KR"/>
    </w:rPr>
  </w:style>
  <w:style w:type="paragraph" w:styleId="ListBullet3">
    <w:name w:val="List Bullet 3"/>
    <w:basedOn w:val="Normal"/>
    <w:autoRedefine/>
    <w:rsid w:val="00F933D4"/>
    <w:pPr>
      <w:widowControl/>
      <w:numPr>
        <w:numId w:val="8"/>
      </w:numPr>
    </w:pPr>
    <w:rPr>
      <w:rFonts w:ascii="Arial" w:eastAsia="Times" w:hAnsi="Arial"/>
      <w:sz w:val="24"/>
      <w:szCs w:val="20"/>
      <w:lang w:val="en-GB" w:eastAsia="ko-KR"/>
    </w:rPr>
  </w:style>
  <w:style w:type="paragraph" w:styleId="Caption">
    <w:name w:val="caption"/>
    <w:basedOn w:val="Normal"/>
    <w:next w:val="Normal"/>
    <w:qFormat/>
    <w:rsid w:val="00F933D4"/>
    <w:pPr>
      <w:widowControl/>
      <w:ind w:right="144"/>
    </w:pPr>
    <w:rPr>
      <w:rFonts w:ascii="Times New Roman" w:eastAsia="Times" w:hAnsi="Times New Roman"/>
      <w:sz w:val="24"/>
      <w:szCs w:val="20"/>
      <w:lang w:eastAsia="ko-KR"/>
    </w:rPr>
  </w:style>
  <w:style w:type="paragraph" w:styleId="BodyTextIndent">
    <w:name w:val="Body Text Indent"/>
    <w:basedOn w:val="Normal"/>
    <w:link w:val="BodyTextIndentChar"/>
    <w:rsid w:val="00F933D4"/>
    <w:pPr>
      <w:widowControl/>
      <w:tabs>
        <w:tab w:val="left" w:pos="1080"/>
        <w:tab w:val="left" w:pos="1440"/>
      </w:tabs>
      <w:ind w:left="720"/>
    </w:pPr>
    <w:rPr>
      <w:rFonts w:ascii="Times New Roman" w:eastAsia="Times" w:hAnsi="Times New Roman"/>
      <w:sz w:val="24"/>
      <w:szCs w:val="20"/>
      <w:lang w:eastAsia="ko-KR"/>
    </w:rPr>
  </w:style>
  <w:style w:type="character" w:customStyle="1" w:styleId="BodyTextIndentChar">
    <w:name w:val="Body Text Indent Char"/>
    <w:basedOn w:val="DefaultParagraphFont"/>
    <w:link w:val="BodyTextIndent"/>
    <w:rsid w:val="00F933D4"/>
    <w:rPr>
      <w:rFonts w:ascii="Times New Roman" w:eastAsia="Times" w:hAnsi="Times New Roman"/>
      <w:szCs w:val="20"/>
      <w:lang w:eastAsia="ko-KR"/>
    </w:rPr>
  </w:style>
  <w:style w:type="character" w:styleId="FollowedHyperlink">
    <w:name w:val="FollowedHyperlink"/>
    <w:basedOn w:val="DefaultParagraphFont"/>
    <w:rsid w:val="00F933D4"/>
    <w:rPr>
      <w:color w:val="800080"/>
      <w:u w:val="single"/>
    </w:rPr>
  </w:style>
  <w:style w:type="table" w:styleId="TableGrid">
    <w:name w:val="Table Grid"/>
    <w:basedOn w:val="TableNormal"/>
    <w:rsid w:val="00803F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50D"/>
    <w:pPr>
      <w:widowControl w:val="0"/>
    </w:pPr>
    <w:rPr>
      <w:rFonts w:ascii="Chicago" w:hAnsi="Chicago"/>
      <w:sz w:val="2"/>
    </w:rPr>
  </w:style>
  <w:style w:type="paragraph" w:styleId="Heading1">
    <w:name w:val="heading 1"/>
    <w:basedOn w:val="Normal"/>
    <w:next w:val="Normal"/>
    <w:qFormat/>
    <w:rsid w:val="00DB150D"/>
    <w:pPr>
      <w:keepNext/>
      <w:tabs>
        <w:tab w:val="left" w:pos="360"/>
      </w:tabs>
      <w:outlineLvl w:val="0"/>
    </w:pPr>
    <w:rPr>
      <w:b/>
      <w:sz w:val="24"/>
      <w:u w:val="single"/>
    </w:rPr>
  </w:style>
  <w:style w:type="paragraph" w:styleId="Heading2">
    <w:name w:val="heading 2"/>
    <w:basedOn w:val="Normal"/>
    <w:next w:val="Normal"/>
    <w:qFormat/>
    <w:rsid w:val="00DB150D"/>
    <w:pPr>
      <w:keepNext/>
      <w:tabs>
        <w:tab w:val="left" w:pos="1080"/>
      </w:tabs>
      <w:ind w:left="720"/>
      <w:outlineLvl w:val="1"/>
    </w:pPr>
    <w:rPr>
      <w:sz w:val="24"/>
      <w:u w:val="single"/>
    </w:rPr>
  </w:style>
  <w:style w:type="paragraph" w:styleId="Heading3">
    <w:name w:val="heading 3"/>
    <w:basedOn w:val="Normal"/>
    <w:next w:val="Normal"/>
    <w:qFormat/>
    <w:rsid w:val="00DB150D"/>
    <w:pPr>
      <w:keepNext/>
      <w:tabs>
        <w:tab w:val="left" w:pos="1800"/>
      </w:tabs>
      <w:ind w:left="1440"/>
      <w:outlineLvl w:val="2"/>
    </w:pPr>
    <w:rPr>
      <w:b/>
      <w:sz w:val="24"/>
    </w:rPr>
  </w:style>
  <w:style w:type="paragraph" w:styleId="Heading4">
    <w:name w:val="heading 4"/>
    <w:basedOn w:val="Normal"/>
    <w:next w:val="Normal"/>
    <w:qFormat/>
    <w:rsid w:val="00DB150D"/>
    <w:pPr>
      <w:keepNext/>
      <w:tabs>
        <w:tab w:val="left" w:pos="2520"/>
      </w:tabs>
      <w:spacing w:before="240" w:after="60"/>
      <w:ind w:left="2160"/>
      <w:outlineLvl w:val="3"/>
    </w:pPr>
    <w:rPr>
      <w:rFonts w:ascii="Arial" w:hAnsi="Arial"/>
      <w:b/>
      <w:sz w:val="24"/>
    </w:rPr>
  </w:style>
  <w:style w:type="paragraph" w:styleId="Heading5">
    <w:name w:val="heading 5"/>
    <w:basedOn w:val="Normal"/>
    <w:next w:val="Normal"/>
    <w:qFormat/>
    <w:rsid w:val="00DB150D"/>
    <w:pPr>
      <w:tabs>
        <w:tab w:val="left" w:pos="3240"/>
      </w:tabs>
      <w:spacing w:before="240" w:after="60"/>
      <w:ind w:left="2880"/>
      <w:outlineLvl w:val="4"/>
    </w:pPr>
    <w:rPr>
      <w:sz w:val="22"/>
    </w:rPr>
  </w:style>
  <w:style w:type="paragraph" w:styleId="Heading6">
    <w:name w:val="heading 6"/>
    <w:basedOn w:val="Normal"/>
    <w:next w:val="Normal"/>
    <w:qFormat/>
    <w:rsid w:val="00DB150D"/>
    <w:pPr>
      <w:tabs>
        <w:tab w:val="left" w:pos="3960"/>
      </w:tabs>
      <w:spacing w:before="240" w:after="60"/>
      <w:ind w:left="3600"/>
      <w:outlineLvl w:val="5"/>
    </w:pPr>
    <w:rPr>
      <w:i/>
      <w:sz w:val="22"/>
    </w:rPr>
  </w:style>
  <w:style w:type="paragraph" w:styleId="Heading7">
    <w:name w:val="heading 7"/>
    <w:basedOn w:val="Normal"/>
    <w:next w:val="Normal"/>
    <w:qFormat/>
    <w:rsid w:val="00DB150D"/>
    <w:pPr>
      <w:tabs>
        <w:tab w:val="left" w:pos="4680"/>
      </w:tabs>
      <w:spacing w:before="240" w:after="60"/>
      <w:ind w:left="4320"/>
      <w:outlineLvl w:val="6"/>
    </w:pPr>
    <w:rPr>
      <w:rFonts w:ascii="Arial" w:hAnsi="Arial"/>
      <w:sz w:val="20"/>
    </w:rPr>
  </w:style>
  <w:style w:type="paragraph" w:styleId="Heading8">
    <w:name w:val="heading 8"/>
    <w:basedOn w:val="Normal"/>
    <w:next w:val="Normal"/>
    <w:qFormat/>
    <w:rsid w:val="00DB150D"/>
    <w:pPr>
      <w:tabs>
        <w:tab w:val="left" w:pos="5400"/>
      </w:tabs>
      <w:spacing w:before="240" w:after="60"/>
      <w:ind w:left="5040"/>
      <w:outlineLvl w:val="7"/>
    </w:pPr>
    <w:rPr>
      <w:rFonts w:ascii="Arial" w:hAnsi="Arial"/>
      <w:i/>
      <w:sz w:val="20"/>
    </w:rPr>
  </w:style>
  <w:style w:type="paragraph" w:styleId="Heading9">
    <w:name w:val="heading 9"/>
    <w:basedOn w:val="Normal"/>
    <w:next w:val="Normal"/>
    <w:qFormat/>
    <w:rsid w:val="00DB150D"/>
    <w:pPr>
      <w:tabs>
        <w:tab w:val="left" w:pos="6120"/>
      </w:tabs>
      <w:spacing w:before="240" w:after="6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1F3DC9"/>
    <w:rPr>
      <w:rFonts w:ascii="Lucida Grande" w:hAnsi="Lucida Grande"/>
      <w:sz w:val="18"/>
      <w:szCs w:val="18"/>
    </w:rPr>
  </w:style>
  <w:style w:type="character" w:customStyle="1" w:styleId="BalloonTextChar">
    <w:name w:val="Balloon Text Char"/>
    <w:basedOn w:val="DefaultParagraphFont"/>
    <w:uiPriority w:val="99"/>
    <w:semiHidden/>
    <w:rsid w:val="00033CA2"/>
    <w:rPr>
      <w:rFonts w:ascii="Lucida Grande" w:hAnsi="Lucida Grande"/>
      <w:sz w:val="18"/>
      <w:szCs w:val="18"/>
    </w:rPr>
  </w:style>
  <w:style w:type="character" w:customStyle="1" w:styleId="BalloonTextChar0">
    <w:name w:val="Balloon Text Char"/>
    <w:basedOn w:val="DefaultParagraphFont"/>
    <w:uiPriority w:val="99"/>
    <w:semiHidden/>
    <w:rsid w:val="00033CA2"/>
    <w:rPr>
      <w:rFonts w:ascii="Lucida Grande" w:hAnsi="Lucida Grande"/>
      <w:sz w:val="18"/>
      <w:szCs w:val="18"/>
    </w:rPr>
  </w:style>
  <w:style w:type="character" w:customStyle="1" w:styleId="BalloonTextChar2">
    <w:name w:val="Balloon Text Char"/>
    <w:basedOn w:val="DefaultParagraphFont"/>
    <w:uiPriority w:val="99"/>
    <w:semiHidden/>
    <w:rsid w:val="00033CA2"/>
    <w:rPr>
      <w:rFonts w:ascii="Lucida Grande" w:hAnsi="Lucida Grande"/>
      <w:sz w:val="18"/>
      <w:szCs w:val="18"/>
    </w:rPr>
  </w:style>
  <w:style w:type="character" w:customStyle="1" w:styleId="BalloonTextChar3">
    <w:name w:val="Balloon Text Char"/>
    <w:basedOn w:val="DefaultParagraphFont"/>
    <w:uiPriority w:val="99"/>
    <w:semiHidden/>
    <w:rsid w:val="00033CA2"/>
    <w:rPr>
      <w:rFonts w:ascii="Lucida Grande" w:hAnsi="Lucida Grande"/>
      <w:sz w:val="18"/>
      <w:szCs w:val="18"/>
    </w:rPr>
  </w:style>
  <w:style w:type="paragraph" w:customStyle="1" w:styleId="OmniPage1">
    <w:name w:val="OmniPage #1"/>
    <w:rsid w:val="00DB150D"/>
    <w:pPr>
      <w:widowControl w:val="0"/>
      <w:tabs>
        <w:tab w:val="right" w:pos="3006"/>
      </w:tabs>
    </w:pPr>
    <w:rPr>
      <w:rFonts w:ascii="Chicago" w:hAnsi="Chicago"/>
      <w:sz w:val="2"/>
    </w:rPr>
  </w:style>
  <w:style w:type="paragraph" w:customStyle="1" w:styleId="OmniPage2">
    <w:name w:val="OmniPage #2"/>
    <w:rsid w:val="00DB150D"/>
    <w:pPr>
      <w:widowControl w:val="0"/>
      <w:tabs>
        <w:tab w:val="right" w:pos="5740"/>
      </w:tabs>
    </w:pPr>
    <w:rPr>
      <w:rFonts w:ascii="Chicago" w:hAnsi="Chicago"/>
      <w:sz w:val="2"/>
    </w:rPr>
  </w:style>
  <w:style w:type="paragraph" w:customStyle="1" w:styleId="OmniPage3">
    <w:name w:val="OmniPage #3"/>
    <w:rsid w:val="00DB150D"/>
    <w:pPr>
      <w:widowControl w:val="0"/>
      <w:tabs>
        <w:tab w:val="right" w:pos="8871"/>
      </w:tabs>
      <w:ind w:right="586"/>
    </w:pPr>
    <w:rPr>
      <w:rFonts w:ascii="Chicago" w:hAnsi="Chicago"/>
      <w:sz w:val="2"/>
    </w:rPr>
  </w:style>
  <w:style w:type="paragraph" w:customStyle="1" w:styleId="OmniPage4">
    <w:name w:val="OmniPage #4"/>
    <w:rsid w:val="00DB150D"/>
    <w:pPr>
      <w:widowControl w:val="0"/>
      <w:tabs>
        <w:tab w:val="right" w:pos="9230"/>
      </w:tabs>
      <w:ind w:right="227"/>
    </w:pPr>
    <w:rPr>
      <w:rFonts w:ascii="Chicago" w:hAnsi="Chicago"/>
      <w:sz w:val="2"/>
    </w:rPr>
  </w:style>
  <w:style w:type="paragraph" w:customStyle="1" w:styleId="OmniPage5">
    <w:name w:val="OmniPage #5"/>
    <w:rsid w:val="00DB150D"/>
    <w:pPr>
      <w:widowControl w:val="0"/>
      <w:tabs>
        <w:tab w:val="right" w:pos="8971"/>
      </w:tabs>
      <w:ind w:right="486"/>
    </w:pPr>
    <w:rPr>
      <w:rFonts w:ascii="Chicago" w:hAnsi="Chicago"/>
      <w:sz w:val="2"/>
    </w:rPr>
  </w:style>
  <w:style w:type="paragraph" w:customStyle="1" w:styleId="OmniPage6">
    <w:name w:val="OmniPage #6"/>
    <w:rsid w:val="00DB150D"/>
    <w:pPr>
      <w:widowControl w:val="0"/>
      <w:tabs>
        <w:tab w:val="right" w:pos="9457"/>
      </w:tabs>
    </w:pPr>
    <w:rPr>
      <w:rFonts w:ascii="Chicago" w:hAnsi="Chicago"/>
      <w:sz w:val="2"/>
    </w:rPr>
  </w:style>
  <w:style w:type="paragraph" w:customStyle="1" w:styleId="OmniPage7">
    <w:name w:val="OmniPage #7"/>
    <w:rsid w:val="00DB150D"/>
    <w:pPr>
      <w:widowControl w:val="0"/>
      <w:tabs>
        <w:tab w:val="right" w:pos="8529"/>
      </w:tabs>
      <w:ind w:right="928"/>
    </w:pPr>
    <w:rPr>
      <w:rFonts w:ascii="Chicago" w:hAnsi="Chicago"/>
      <w:sz w:val="2"/>
    </w:rPr>
  </w:style>
  <w:style w:type="paragraph" w:customStyle="1" w:styleId="OmniPage8">
    <w:name w:val="OmniPage #8"/>
    <w:rsid w:val="00DB150D"/>
    <w:pPr>
      <w:widowControl w:val="0"/>
      <w:tabs>
        <w:tab w:val="right" w:pos="5023"/>
      </w:tabs>
    </w:pPr>
    <w:rPr>
      <w:rFonts w:ascii="Chicago" w:hAnsi="Chicago"/>
      <w:sz w:val="2"/>
    </w:rPr>
  </w:style>
  <w:style w:type="paragraph" w:customStyle="1" w:styleId="OmniPage9">
    <w:name w:val="OmniPage #9"/>
    <w:rsid w:val="00DB150D"/>
    <w:pPr>
      <w:widowControl w:val="0"/>
      <w:tabs>
        <w:tab w:val="right" w:pos="9398"/>
      </w:tabs>
      <w:ind w:right="59"/>
    </w:pPr>
    <w:rPr>
      <w:rFonts w:ascii="Chicago" w:hAnsi="Chicago"/>
      <w:sz w:val="2"/>
    </w:rPr>
  </w:style>
  <w:style w:type="paragraph" w:customStyle="1" w:styleId="OmniPage10">
    <w:name w:val="OmniPage #10"/>
    <w:rsid w:val="00DB150D"/>
    <w:pPr>
      <w:widowControl w:val="0"/>
      <w:tabs>
        <w:tab w:val="right" w:pos="9285"/>
      </w:tabs>
      <w:ind w:right="172"/>
    </w:pPr>
    <w:rPr>
      <w:rFonts w:ascii="Chicago" w:hAnsi="Chicago"/>
      <w:sz w:val="2"/>
    </w:rPr>
  </w:style>
  <w:style w:type="paragraph" w:customStyle="1" w:styleId="OmniPage11">
    <w:name w:val="OmniPage #11"/>
    <w:rsid w:val="00DB150D"/>
    <w:pPr>
      <w:widowControl w:val="0"/>
      <w:tabs>
        <w:tab w:val="right" w:pos="5216"/>
      </w:tabs>
    </w:pPr>
    <w:rPr>
      <w:rFonts w:ascii="Chicago" w:hAnsi="Chicago"/>
      <w:sz w:val="2"/>
    </w:rPr>
  </w:style>
  <w:style w:type="paragraph" w:customStyle="1" w:styleId="OmniPage12">
    <w:name w:val="OmniPage #12"/>
    <w:rsid w:val="00DB150D"/>
    <w:pPr>
      <w:widowControl w:val="0"/>
      <w:tabs>
        <w:tab w:val="right" w:pos="8544"/>
      </w:tabs>
      <w:ind w:right="913"/>
    </w:pPr>
    <w:rPr>
      <w:rFonts w:ascii="Chicago" w:hAnsi="Chicago"/>
      <w:sz w:val="2"/>
    </w:rPr>
  </w:style>
  <w:style w:type="paragraph" w:customStyle="1" w:styleId="OmniPage13">
    <w:name w:val="OmniPage #13"/>
    <w:rsid w:val="00DB150D"/>
    <w:pPr>
      <w:widowControl w:val="0"/>
      <w:tabs>
        <w:tab w:val="right" w:pos="8636"/>
      </w:tabs>
      <w:ind w:right="821"/>
    </w:pPr>
    <w:rPr>
      <w:rFonts w:ascii="Chicago" w:hAnsi="Chicago"/>
      <w:sz w:val="2"/>
    </w:rPr>
  </w:style>
  <w:style w:type="paragraph" w:customStyle="1" w:styleId="OmniPage14">
    <w:name w:val="OmniPage #14"/>
    <w:rsid w:val="00DB150D"/>
    <w:pPr>
      <w:widowControl w:val="0"/>
      <w:tabs>
        <w:tab w:val="right" w:pos="9038"/>
      </w:tabs>
      <w:ind w:right="419"/>
    </w:pPr>
    <w:rPr>
      <w:rFonts w:ascii="Chicago" w:hAnsi="Chicago"/>
      <w:sz w:val="2"/>
    </w:rPr>
  </w:style>
  <w:style w:type="paragraph" w:customStyle="1" w:styleId="OmniPage15">
    <w:name w:val="OmniPage #15"/>
    <w:rsid w:val="00DB150D"/>
    <w:pPr>
      <w:widowControl w:val="0"/>
      <w:tabs>
        <w:tab w:val="right" w:pos="6014"/>
      </w:tabs>
      <w:ind w:right="3443"/>
    </w:pPr>
    <w:rPr>
      <w:rFonts w:ascii="Chicago" w:hAnsi="Chicago"/>
      <w:sz w:val="2"/>
    </w:rPr>
  </w:style>
  <w:style w:type="paragraph" w:customStyle="1" w:styleId="OmniPage16">
    <w:name w:val="OmniPage #16"/>
    <w:rsid w:val="00DB150D"/>
    <w:pPr>
      <w:widowControl w:val="0"/>
      <w:tabs>
        <w:tab w:val="right" w:pos="801"/>
      </w:tabs>
    </w:pPr>
    <w:rPr>
      <w:rFonts w:ascii="Chicago" w:hAnsi="Chicago"/>
      <w:sz w:val="2"/>
    </w:rPr>
  </w:style>
  <w:style w:type="paragraph" w:customStyle="1" w:styleId="OmniPage257">
    <w:name w:val="OmniPage #257"/>
    <w:rsid w:val="00DB150D"/>
    <w:pPr>
      <w:widowControl w:val="0"/>
      <w:spacing w:line="271" w:lineRule="exact"/>
      <w:ind w:right="2060"/>
    </w:pPr>
    <w:rPr>
      <w:rFonts w:ascii="Chicago" w:hAnsi="Chicago"/>
      <w:sz w:val="28"/>
    </w:rPr>
  </w:style>
  <w:style w:type="paragraph" w:customStyle="1" w:styleId="OmniPage258">
    <w:name w:val="OmniPage #258"/>
    <w:rsid w:val="00DB150D"/>
    <w:pPr>
      <w:widowControl w:val="0"/>
      <w:spacing w:line="271" w:lineRule="exact"/>
      <w:ind w:right="2660"/>
    </w:pPr>
    <w:rPr>
      <w:rFonts w:ascii="Chicago" w:hAnsi="Chicago"/>
      <w:sz w:val="28"/>
    </w:rPr>
  </w:style>
  <w:style w:type="paragraph" w:customStyle="1" w:styleId="OmniPage259">
    <w:name w:val="OmniPage #259"/>
    <w:rsid w:val="00DB150D"/>
    <w:pPr>
      <w:widowControl w:val="0"/>
      <w:spacing w:line="271" w:lineRule="exact"/>
      <w:ind w:right="2080"/>
    </w:pPr>
    <w:rPr>
      <w:rFonts w:ascii="Chicago" w:hAnsi="Chicago"/>
      <w:sz w:val="28"/>
    </w:rPr>
  </w:style>
  <w:style w:type="paragraph" w:customStyle="1" w:styleId="OmniPage260">
    <w:name w:val="OmniPage #260"/>
    <w:rsid w:val="00DB150D"/>
    <w:pPr>
      <w:widowControl w:val="0"/>
      <w:spacing w:line="271" w:lineRule="exact"/>
      <w:ind w:right="2500"/>
    </w:pPr>
    <w:rPr>
      <w:rFonts w:ascii="Chicago" w:hAnsi="Chicago"/>
      <w:sz w:val="28"/>
    </w:rPr>
  </w:style>
  <w:style w:type="paragraph" w:customStyle="1" w:styleId="OmniPage261">
    <w:name w:val="OmniPage #261"/>
    <w:rsid w:val="00DB150D"/>
    <w:pPr>
      <w:widowControl w:val="0"/>
      <w:spacing w:line="271" w:lineRule="exact"/>
      <w:ind w:right="2220"/>
    </w:pPr>
    <w:rPr>
      <w:rFonts w:ascii="Chicago" w:hAnsi="Chicago"/>
      <w:sz w:val="28"/>
    </w:rPr>
  </w:style>
  <w:style w:type="paragraph" w:customStyle="1" w:styleId="OmniPage262">
    <w:name w:val="OmniPage #262"/>
    <w:rsid w:val="00DB150D"/>
    <w:pPr>
      <w:widowControl w:val="0"/>
      <w:spacing w:line="271" w:lineRule="exact"/>
      <w:ind w:right="2600"/>
    </w:pPr>
    <w:rPr>
      <w:rFonts w:ascii="Chicago" w:hAnsi="Chicago"/>
      <w:sz w:val="28"/>
    </w:rPr>
  </w:style>
  <w:style w:type="paragraph" w:customStyle="1" w:styleId="OmniPage263">
    <w:name w:val="OmniPage #263"/>
    <w:rsid w:val="00DB150D"/>
    <w:pPr>
      <w:widowControl w:val="0"/>
      <w:spacing w:line="271" w:lineRule="exact"/>
      <w:ind w:right="2800"/>
    </w:pPr>
    <w:rPr>
      <w:rFonts w:ascii="Chicago" w:hAnsi="Chicago"/>
      <w:sz w:val="28"/>
    </w:rPr>
  </w:style>
  <w:style w:type="paragraph" w:customStyle="1" w:styleId="OmniPage264">
    <w:name w:val="OmniPage #264"/>
    <w:rsid w:val="00DB150D"/>
    <w:pPr>
      <w:widowControl w:val="0"/>
      <w:spacing w:line="271" w:lineRule="exact"/>
      <w:ind w:right="3360"/>
    </w:pPr>
    <w:rPr>
      <w:rFonts w:ascii="Chicago" w:hAnsi="Chicago"/>
      <w:sz w:val="28"/>
    </w:rPr>
  </w:style>
  <w:style w:type="paragraph" w:customStyle="1" w:styleId="OmniPage265">
    <w:name w:val="OmniPage #265"/>
    <w:rsid w:val="00DB150D"/>
    <w:pPr>
      <w:widowControl w:val="0"/>
      <w:spacing w:line="271" w:lineRule="exact"/>
      <w:ind w:right="2200"/>
    </w:pPr>
    <w:rPr>
      <w:rFonts w:ascii="Chicago" w:hAnsi="Chicago"/>
      <w:sz w:val="28"/>
    </w:rPr>
  </w:style>
  <w:style w:type="paragraph" w:customStyle="1" w:styleId="OmniPage266">
    <w:name w:val="OmniPage #266"/>
    <w:rsid w:val="00DB150D"/>
    <w:pPr>
      <w:widowControl w:val="0"/>
      <w:spacing w:line="271" w:lineRule="exact"/>
      <w:ind w:right="1680"/>
    </w:pPr>
    <w:rPr>
      <w:rFonts w:ascii="Chicago" w:hAnsi="Chicago"/>
      <w:sz w:val="28"/>
    </w:rPr>
  </w:style>
  <w:style w:type="paragraph" w:customStyle="1" w:styleId="OmniPage267">
    <w:name w:val="OmniPage #267"/>
    <w:rsid w:val="00DB150D"/>
    <w:pPr>
      <w:widowControl w:val="0"/>
      <w:tabs>
        <w:tab w:val="left" w:pos="108"/>
      </w:tabs>
      <w:spacing w:line="271" w:lineRule="exact"/>
    </w:pPr>
    <w:rPr>
      <w:rFonts w:ascii="Chicago" w:hAnsi="Chicago"/>
      <w:sz w:val="28"/>
    </w:rPr>
  </w:style>
  <w:style w:type="paragraph" w:customStyle="1" w:styleId="OmniPage513">
    <w:name w:val="OmniPage #513"/>
    <w:rsid w:val="00DB150D"/>
    <w:pPr>
      <w:widowControl w:val="0"/>
      <w:spacing w:line="295" w:lineRule="atLeast"/>
    </w:pPr>
    <w:rPr>
      <w:rFonts w:ascii="Chicago" w:hAnsi="Chicago"/>
      <w:sz w:val="28"/>
    </w:rPr>
  </w:style>
  <w:style w:type="paragraph" w:customStyle="1" w:styleId="OmniPage514">
    <w:name w:val="OmniPage #514"/>
    <w:rsid w:val="00DB150D"/>
    <w:pPr>
      <w:widowControl w:val="0"/>
      <w:spacing w:line="295" w:lineRule="atLeast"/>
      <w:ind w:right="100"/>
    </w:pPr>
    <w:rPr>
      <w:rFonts w:ascii="Chicago" w:hAnsi="Chicago"/>
      <w:sz w:val="28"/>
    </w:rPr>
  </w:style>
  <w:style w:type="paragraph" w:customStyle="1" w:styleId="OmniPage515">
    <w:name w:val="OmniPage #515"/>
    <w:rsid w:val="00DB150D"/>
    <w:pPr>
      <w:widowControl w:val="0"/>
      <w:spacing w:line="295" w:lineRule="atLeast"/>
      <w:ind w:right="260"/>
    </w:pPr>
    <w:rPr>
      <w:rFonts w:ascii="Chicago" w:hAnsi="Chicago"/>
      <w:sz w:val="28"/>
    </w:rPr>
  </w:style>
  <w:style w:type="paragraph" w:customStyle="1" w:styleId="OmniPage516">
    <w:name w:val="OmniPage #516"/>
    <w:rsid w:val="00DB150D"/>
    <w:pPr>
      <w:widowControl w:val="0"/>
      <w:spacing w:line="295" w:lineRule="atLeast"/>
      <w:ind w:right="1240"/>
    </w:pPr>
    <w:rPr>
      <w:rFonts w:ascii="Chicago" w:hAnsi="Chicago"/>
      <w:sz w:val="28"/>
    </w:rPr>
  </w:style>
  <w:style w:type="paragraph" w:customStyle="1" w:styleId="OmniPage517">
    <w:name w:val="OmniPage #517"/>
    <w:rsid w:val="00DB150D"/>
    <w:pPr>
      <w:widowControl w:val="0"/>
      <w:spacing w:line="295" w:lineRule="atLeast"/>
    </w:pPr>
    <w:rPr>
      <w:rFonts w:ascii="Chicago" w:hAnsi="Chicago"/>
      <w:sz w:val="28"/>
    </w:rPr>
  </w:style>
  <w:style w:type="paragraph" w:customStyle="1" w:styleId="OmniPage518">
    <w:name w:val="OmniPage #518"/>
    <w:rsid w:val="00DB150D"/>
    <w:pPr>
      <w:widowControl w:val="0"/>
      <w:spacing w:line="295" w:lineRule="atLeast"/>
      <w:ind w:right="100"/>
    </w:pPr>
    <w:rPr>
      <w:rFonts w:ascii="Chicago" w:hAnsi="Chicago"/>
      <w:sz w:val="28"/>
    </w:rPr>
  </w:style>
  <w:style w:type="paragraph" w:customStyle="1" w:styleId="OmniPage519">
    <w:name w:val="OmniPage #519"/>
    <w:rsid w:val="00DB150D"/>
    <w:pPr>
      <w:widowControl w:val="0"/>
      <w:tabs>
        <w:tab w:val="left" w:pos="360"/>
      </w:tabs>
      <w:spacing w:line="295" w:lineRule="atLeast"/>
      <w:ind w:left="360" w:right="1260" w:hanging="360"/>
    </w:pPr>
    <w:rPr>
      <w:rFonts w:ascii="Chicago" w:hAnsi="Chicago"/>
      <w:sz w:val="28"/>
    </w:rPr>
  </w:style>
  <w:style w:type="paragraph" w:customStyle="1" w:styleId="OmniPage520">
    <w:name w:val="OmniPage #520"/>
    <w:rsid w:val="00DB150D"/>
    <w:pPr>
      <w:widowControl w:val="0"/>
      <w:tabs>
        <w:tab w:val="left" w:pos="720"/>
      </w:tabs>
      <w:spacing w:line="295" w:lineRule="atLeast"/>
      <w:ind w:left="360" w:right="640" w:hanging="360"/>
    </w:pPr>
    <w:rPr>
      <w:rFonts w:ascii="Chicago" w:hAnsi="Chicago"/>
      <w:sz w:val="28"/>
    </w:rPr>
  </w:style>
  <w:style w:type="paragraph" w:customStyle="1" w:styleId="OmniPage521">
    <w:name w:val="OmniPage #521"/>
    <w:rsid w:val="00DB150D"/>
    <w:pPr>
      <w:widowControl w:val="0"/>
      <w:tabs>
        <w:tab w:val="left" w:pos="360"/>
      </w:tabs>
      <w:spacing w:line="295" w:lineRule="atLeast"/>
    </w:pPr>
    <w:rPr>
      <w:rFonts w:ascii="Chicago" w:hAnsi="Chicago"/>
      <w:sz w:val="28"/>
    </w:rPr>
  </w:style>
  <w:style w:type="paragraph" w:customStyle="1" w:styleId="OmniPage522">
    <w:name w:val="OmniPage #522"/>
    <w:rsid w:val="00DB150D"/>
    <w:pPr>
      <w:widowControl w:val="0"/>
      <w:spacing w:line="295" w:lineRule="atLeast"/>
      <w:ind w:right="340"/>
    </w:pPr>
    <w:rPr>
      <w:rFonts w:ascii="Chicago" w:hAnsi="Chicago"/>
      <w:sz w:val="28"/>
    </w:rPr>
  </w:style>
  <w:style w:type="paragraph" w:customStyle="1" w:styleId="OmniPage523">
    <w:name w:val="OmniPage #523"/>
    <w:rsid w:val="00DB150D"/>
    <w:pPr>
      <w:widowControl w:val="0"/>
      <w:spacing w:line="295" w:lineRule="atLeast"/>
      <w:ind w:right="3480"/>
    </w:pPr>
    <w:rPr>
      <w:rFonts w:ascii="Chicago" w:hAnsi="Chicago"/>
      <w:sz w:val="28"/>
    </w:rPr>
  </w:style>
  <w:style w:type="paragraph" w:customStyle="1" w:styleId="OmniPage524">
    <w:name w:val="OmniPage #524"/>
    <w:rsid w:val="00DB150D"/>
    <w:pPr>
      <w:widowControl w:val="0"/>
      <w:tabs>
        <w:tab w:val="right" w:pos="820"/>
      </w:tabs>
      <w:spacing w:line="295" w:lineRule="atLeast"/>
    </w:pPr>
    <w:rPr>
      <w:rFonts w:ascii="Chicago" w:hAnsi="Chicago"/>
      <w:sz w:val="28"/>
    </w:rPr>
  </w:style>
  <w:style w:type="paragraph" w:customStyle="1" w:styleId="OmniPage769">
    <w:name w:val="OmniPage #769"/>
    <w:rsid w:val="00DB150D"/>
    <w:pPr>
      <w:widowControl w:val="0"/>
      <w:spacing w:line="291" w:lineRule="exact"/>
      <w:ind w:right="1700"/>
    </w:pPr>
    <w:rPr>
      <w:rFonts w:ascii="Chicago" w:hAnsi="Chicago"/>
      <w:sz w:val="28"/>
    </w:rPr>
  </w:style>
  <w:style w:type="paragraph" w:customStyle="1" w:styleId="OmniPage770">
    <w:name w:val="OmniPage #770"/>
    <w:rsid w:val="00DB150D"/>
    <w:pPr>
      <w:widowControl w:val="0"/>
      <w:spacing w:line="291" w:lineRule="exact"/>
      <w:ind w:right="1080"/>
    </w:pPr>
    <w:rPr>
      <w:rFonts w:ascii="Chicago" w:hAnsi="Chicago"/>
      <w:sz w:val="28"/>
    </w:rPr>
  </w:style>
  <w:style w:type="paragraph" w:customStyle="1" w:styleId="OmniPage771">
    <w:name w:val="OmniPage #771"/>
    <w:rsid w:val="00DB150D"/>
    <w:pPr>
      <w:widowControl w:val="0"/>
      <w:spacing w:line="291" w:lineRule="exact"/>
      <w:ind w:right="2760"/>
    </w:pPr>
    <w:rPr>
      <w:rFonts w:ascii="Chicago" w:hAnsi="Chicago"/>
      <w:sz w:val="28"/>
    </w:rPr>
  </w:style>
  <w:style w:type="paragraph" w:customStyle="1" w:styleId="OmniPage772">
    <w:name w:val="OmniPage #772"/>
    <w:rsid w:val="00DB150D"/>
    <w:pPr>
      <w:widowControl w:val="0"/>
      <w:spacing w:line="291" w:lineRule="exact"/>
      <w:ind w:right="1100"/>
    </w:pPr>
    <w:rPr>
      <w:rFonts w:ascii="Chicago" w:hAnsi="Chicago"/>
      <w:sz w:val="28"/>
    </w:rPr>
  </w:style>
  <w:style w:type="paragraph" w:customStyle="1" w:styleId="OmniPage773">
    <w:name w:val="OmniPage #773"/>
    <w:rsid w:val="00DB150D"/>
    <w:pPr>
      <w:widowControl w:val="0"/>
      <w:spacing w:line="291" w:lineRule="exact"/>
      <w:ind w:right="1140"/>
    </w:pPr>
    <w:rPr>
      <w:rFonts w:ascii="Chicago" w:hAnsi="Chicago"/>
      <w:sz w:val="28"/>
    </w:rPr>
  </w:style>
  <w:style w:type="paragraph" w:customStyle="1" w:styleId="OmniPage774">
    <w:name w:val="OmniPage #774"/>
    <w:rsid w:val="00DB150D"/>
    <w:pPr>
      <w:widowControl w:val="0"/>
      <w:spacing w:line="291" w:lineRule="exact"/>
      <w:ind w:right="1060"/>
    </w:pPr>
    <w:rPr>
      <w:rFonts w:ascii="Chicago" w:hAnsi="Chicago"/>
      <w:sz w:val="28"/>
    </w:rPr>
  </w:style>
  <w:style w:type="paragraph" w:customStyle="1" w:styleId="OmniPage775">
    <w:name w:val="OmniPage #775"/>
    <w:rsid w:val="00DB150D"/>
    <w:pPr>
      <w:widowControl w:val="0"/>
      <w:tabs>
        <w:tab w:val="left" w:pos="108"/>
      </w:tabs>
      <w:spacing w:line="291" w:lineRule="exact"/>
    </w:pPr>
    <w:rPr>
      <w:rFonts w:ascii="Chicago" w:hAnsi="Chicago"/>
      <w:sz w:val="28"/>
    </w:rPr>
  </w:style>
  <w:style w:type="paragraph" w:customStyle="1" w:styleId="OmniPage1025">
    <w:name w:val="OmniPage #1025"/>
    <w:rsid w:val="00DB150D"/>
    <w:pPr>
      <w:widowControl w:val="0"/>
      <w:spacing w:line="295" w:lineRule="exact"/>
      <w:ind w:right="1201"/>
    </w:pPr>
    <w:rPr>
      <w:rFonts w:ascii="Chicago" w:hAnsi="Chicago"/>
      <w:sz w:val="28"/>
    </w:rPr>
  </w:style>
  <w:style w:type="paragraph" w:customStyle="1" w:styleId="OmniPage1026">
    <w:name w:val="OmniPage #1026"/>
    <w:rsid w:val="00DB150D"/>
    <w:pPr>
      <w:widowControl w:val="0"/>
      <w:spacing w:line="295" w:lineRule="exact"/>
      <w:ind w:right="1421"/>
    </w:pPr>
    <w:rPr>
      <w:rFonts w:ascii="Chicago" w:hAnsi="Chicago"/>
      <w:sz w:val="28"/>
    </w:rPr>
  </w:style>
  <w:style w:type="paragraph" w:customStyle="1" w:styleId="OmniPage1027">
    <w:name w:val="OmniPage #1027"/>
    <w:rsid w:val="00DB150D"/>
    <w:pPr>
      <w:widowControl w:val="0"/>
      <w:spacing w:line="295" w:lineRule="exact"/>
      <w:ind w:right="1141"/>
    </w:pPr>
    <w:rPr>
      <w:rFonts w:ascii="Chicago" w:hAnsi="Chicago"/>
      <w:sz w:val="28"/>
    </w:rPr>
  </w:style>
  <w:style w:type="paragraph" w:customStyle="1" w:styleId="OmniPage1028">
    <w:name w:val="OmniPage #1028"/>
    <w:rsid w:val="00DB150D"/>
    <w:pPr>
      <w:widowControl w:val="0"/>
      <w:spacing w:line="295" w:lineRule="exact"/>
      <w:ind w:right="1201"/>
    </w:pPr>
    <w:rPr>
      <w:rFonts w:ascii="Chicago" w:hAnsi="Chicago"/>
      <w:sz w:val="28"/>
    </w:rPr>
  </w:style>
  <w:style w:type="paragraph" w:customStyle="1" w:styleId="OmniPage1029">
    <w:name w:val="OmniPage #1029"/>
    <w:rsid w:val="00DB150D"/>
    <w:pPr>
      <w:widowControl w:val="0"/>
      <w:spacing w:line="295" w:lineRule="exact"/>
      <w:ind w:right="5361"/>
    </w:pPr>
    <w:rPr>
      <w:rFonts w:ascii="Chicago" w:hAnsi="Chicago"/>
      <w:sz w:val="28"/>
    </w:rPr>
  </w:style>
  <w:style w:type="paragraph" w:customStyle="1" w:styleId="OmniPage1030">
    <w:name w:val="OmniPage #1030"/>
    <w:rsid w:val="00DB150D"/>
    <w:pPr>
      <w:widowControl w:val="0"/>
      <w:spacing w:line="295" w:lineRule="exact"/>
      <w:ind w:right="1281"/>
    </w:pPr>
    <w:rPr>
      <w:rFonts w:ascii="Chicago" w:hAnsi="Chicago"/>
      <w:sz w:val="28"/>
    </w:rPr>
  </w:style>
  <w:style w:type="paragraph" w:customStyle="1" w:styleId="OmniPage1031">
    <w:name w:val="OmniPage #1031"/>
    <w:rsid w:val="00DB150D"/>
    <w:pPr>
      <w:widowControl w:val="0"/>
      <w:spacing w:line="295" w:lineRule="exact"/>
      <w:ind w:right="1721"/>
    </w:pPr>
    <w:rPr>
      <w:rFonts w:ascii="Chicago" w:hAnsi="Chicago"/>
      <w:sz w:val="28"/>
    </w:rPr>
  </w:style>
  <w:style w:type="paragraph" w:customStyle="1" w:styleId="OmniPage1032">
    <w:name w:val="OmniPage #1032"/>
    <w:rsid w:val="00DB150D"/>
    <w:pPr>
      <w:widowControl w:val="0"/>
      <w:spacing w:line="295" w:lineRule="exact"/>
      <w:ind w:right="1261"/>
    </w:pPr>
    <w:rPr>
      <w:rFonts w:ascii="Chicago" w:hAnsi="Chicago"/>
      <w:sz w:val="28"/>
    </w:rPr>
  </w:style>
  <w:style w:type="paragraph" w:customStyle="1" w:styleId="OmniPage1033">
    <w:name w:val="OmniPage #1033"/>
    <w:rsid w:val="00DB150D"/>
    <w:pPr>
      <w:widowControl w:val="0"/>
      <w:tabs>
        <w:tab w:val="left" w:pos="108"/>
      </w:tabs>
      <w:spacing w:line="295" w:lineRule="exact"/>
    </w:pPr>
    <w:rPr>
      <w:rFonts w:ascii="Chicago" w:hAnsi="Chicago"/>
      <w:sz w:val="28"/>
    </w:rPr>
  </w:style>
  <w:style w:type="paragraph" w:customStyle="1" w:styleId="OmniPage1281">
    <w:name w:val="OmniPage #1281"/>
    <w:rsid w:val="00DB150D"/>
    <w:pPr>
      <w:widowControl w:val="0"/>
      <w:tabs>
        <w:tab w:val="right" w:pos="5580"/>
      </w:tabs>
      <w:spacing w:line="260" w:lineRule="atLeast"/>
      <w:ind w:right="-1083"/>
    </w:pPr>
    <w:rPr>
      <w:rFonts w:ascii="Chicago" w:hAnsi="Chicago"/>
    </w:rPr>
  </w:style>
  <w:style w:type="paragraph" w:customStyle="1" w:styleId="OmniPage1282">
    <w:name w:val="OmniPage #1282"/>
    <w:rsid w:val="00DB150D"/>
    <w:pPr>
      <w:widowControl w:val="0"/>
      <w:spacing w:line="260" w:lineRule="atLeast"/>
      <w:ind w:right="1080"/>
    </w:pPr>
    <w:rPr>
      <w:rFonts w:ascii="Chicago" w:hAnsi="Chicago"/>
    </w:rPr>
  </w:style>
  <w:style w:type="paragraph" w:customStyle="1" w:styleId="OmniPage1283">
    <w:name w:val="OmniPage #1283"/>
    <w:rsid w:val="00DB150D"/>
    <w:pPr>
      <w:widowControl w:val="0"/>
      <w:tabs>
        <w:tab w:val="right" w:pos="8400"/>
      </w:tabs>
      <w:spacing w:line="260" w:lineRule="atLeast"/>
    </w:pPr>
    <w:rPr>
      <w:rFonts w:ascii="Chicago" w:hAnsi="Chicago"/>
    </w:rPr>
  </w:style>
  <w:style w:type="paragraph" w:customStyle="1" w:styleId="OmniPage1284">
    <w:name w:val="OmniPage #1284"/>
    <w:rsid w:val="00DB150D"/>
    <w:pPr>
      <w:widowControl w:val="0"/>
      <w:tabs>
        <w:tab w:val="left" w:pos="680"/>
      </w:tabs>
      <w:spacing w:line="260" w:lineRule="atLeast"/>
      <w:ind w:left="680" w:right="1680"/>
    </w:pPr>
    <w:rPr>
      <w:rFonts w:ascii="Chicago" w:hAnsi="Chicago"/>
    </w:rPr>
  </w:style>
  <w:style w:type="paragraph" w:customStyle="1" w:styleId="OmniPage1285">
    <w:name w:val="OmniPage #1285"/>
    <w:rsid w:val="00DB150D"/>
    <w:pPr>
      <w:widowControl w:val="0"/>
      <w:tabs>
        <w:tab w:val="left" w:pos="680"/>
      </w:tabs>
      <w:spacing w:line="260" w:lineRule="atLeast"/>
      <w:ind w:right="1340"/>
    </w:pPr>
    <w:rPr>
      <w:rFonts w:ascii="Chicago" w:hAnsi="Chicago"/>
    </w:rPr>
  </w:style>
  <w:style w:type="paragraph" w:customStyle="1" w:styleId="OmniPage1286">
    <w:name w:val="OmniPage #1286"/>
    <w:rsid w:val="00DB150D"/>
    <w:pPr>
      <w:widowControl w:val="0"/>
      <w:spacing w:line="260" w:lineRule="atLeast"/>
      <w:ind w:right="7040"/>
    </w:pPr>
    <w:rPr>
      <w:rFonts w:ascii="Chicago" w:hAnsi="Chicago"/>
    </w:rPr>
  </w:style>
  <w:style w:type="paragraph" w:customStyle="1" w:styleId="OmniPage1287">
    <w:name w:val="OmniPage #1287"/>
    <w:rsid w:val="00DB150D"/>
    <w:pPr>
      <w:widowControl w:val="0"/>
      <w:tabs>
        <w:tab w:val="right" w:pos="9300"/>
      </w:tabs>
      <w:spacing w:line="260" w:lineRule="atLeast"/>
    </w:pPr>
    <w:rPr>
      <w:rFonts w:ascii="Chicago" w:hAnsi="Chicago"/>
    </w:rPr>
  </w:style>
  <w:style w:type="paragraph" w:customStyle="1" w:styleId="OmniPage1288">
    <w:name w:val="OmniPage #1288"/>
    <w:rsid w:val="00DB150D"/>
    <w:pPr>
      <w:widowControl w:val="0"/>
      <w:spacing w:line="260" w:lineRule="atLeast"/>
      <w:ind w:right="5060"/>
    </w:pPr>
    <w:rPr>
      <w:rFonts w:ascii="Chicago" w:hAnsi="Chicago"/>
    </w:rPr>
  </w:style>
  <w:style w:type="paragraph" w:customStyle="1" w:styleId="OmniPage1289">
    <w:name w:val="OmniPage #1289"/>
    <w:rsid w:val="00DB150D"/>
    <w:pPr>
      <w:widowControl w:val="0"/>
      <w:spacing w:line="260" w:lineRule="atLeast"/>
      <w:ind w:right="1100"/>
    </w:pPr>
    <w:rPr>
      <w:rFonts w:ascii="Chicago" w:hAnsi="Chicago"/>
    </w:rPr>
  </w:style>
  <w:style w:type="paragraph" w:customStyle="1" w:styleId="OmniPage1290">
    <w:name w:val="OmniPage #1290"/>
    <w:rsid w:val="00DB150D"/>
    <w:pPr>
      <w:widowControl w:val="0"/>
      <w:spacing w:line="260" w:lineRule="atLeast"/>
      <w:ind w:right="1020"/>
    </w:pPr>
    <w:rPr>
      <w:rFonts w:ascii="Chicago" w:hAnsi="Chicago"/>
    </w:rPr>
  </w:style>
  <w:style w:type="paragraph" w:customStyle="1" w:styleId="OmniPage1291">
    <w:name w:val="OmniPage #1291"/>
    <w:rsid w:val="00DB150D"/>
    <w:pPr>
      <w:widowControl w:val="0"/>
      <w:spacing w:line="260" w:lineRule="atLeast"/>
      <w:ind w:right="1320"/>
    </w:pPr>
    <w:rPr>
      <w:rFonts w:ascii="Chicago" w:hAnsi="Chicago"/>
    </w:rPr>
  </w:style>
  <w:style w:type="paragraph" w:customStyle="1" w:styleId="OmniPage1292">
    <w:name w:val="OmniPage #1292"/>
    <w:rsid w:val="00DB150D"/>
    <w:pPr>
      <w:widowControl w:val="0"/>
      <w:spacing w:line="260" w:lineRule="atLeast"/>
      <w:ind w:right="1100"/>
    </w:pPr>
    <w:rPr>
      <w:rFonts w:ascii="Chicago" w:hAnsi="Chicago"/>
    </w:rPr>
  </w:style>
  <w:style w:type="paragraph" w:customStyle="1" w:styleId="OmniPage1293">
    <w:name w:val="OmniPage #1293"/>
    <w:rsid w:val="00DB150D"/>
    <w:pPr>
      <w:widowControl w:val="0"/>
      <w:tabs>
        <w:tab w:val="left" w:pos="108"/>
      </w:tabs>
      <w:spacing w:line="260" w:lineRule="atLeast"/>
    </w:pPr>
    <w:rPr>
      <w:rFonts w:ascii="Chicago" w:hAnsi="Chicago"/>
    </w:rPr>
  </w:style>
  <w:style w:type="paragraph" w:customStyle="1" w:styleId="OmniPage1537">
    <w:name w:val="OmniPage #1537"/>
    <w:rsid w:val="00DB150D"/>
    <w:pPr>
      <w:widowControl w:val="0"/>
      <w:spacing w:line="235" w:lineRule="exact"/>
      <w:ind w:right="1641"/>
    </w:pPr>
    <w:rPr>
      <w:rFonts w:ascii="Chicago" w:hAnsi="Chicago"/>
      <w:sz w:val="19"/>
    </w:rPr>
  </w:style>
  <w:style w:type="paragraph" w:customStyle="1" w:styleId="OmniPage1538">
    <w:name w:val="OmniPage #1538"/>
    <w:rsid w:val="00DB150D"/>
    <w:pPr>
      <w:widowControl w:val="0"/>
      <w:spacing w:line="235" w:lineRule="exact"/>
      <w:ind w:right="1701"/>
    </w:pPr>
    <w:rPr>
      <w:rFonts w:ascii="Chicago" w:hAnsi="Chicago"/>
      <w:sz w:val="19"/>
    </w:rPr>
  </w:style>
  <w:style w:type="paragraph" w:customStyle="1" w:styleId="OmniPage1539">
    <w:name w:val="OmniPage #1539"/>
    <w:rsid w:val="00DB150D"/>
    <w:pPr>
      <w:widowControl w:val="0"/>
      <w:spacing w:line="235" w:lineRule="exact"/>
      <w:ind w:right="1141"/>
    </w:pPr>
    <w:rPr>
      <w:rFonts w:ascii="Chicago" w:hAnsi="Chicago"/>
      <w:sz w:val="19"/>
    </w:rPr>
  </w:style>
  <w:style w:type="paragraph" w:customStyle="1" w:styleId="OmniPage1540">
    <w:name w:val="OmniPage #1540"/>
    <w:rsid w:val="00DB150D"/>
    <w:pPr>
      <w:widowControl w:val="0"/>
      <w:spacing w:line="235" w:lineRule="exact"/>
      <w:ind w:right="1141"/>
    </w:pPr>
    <w:rPr>
      <w:rFonts w:ascii="Chicago" w:hAnsi="Chicago"/>
      <w:sz w:val="19"/>
    </w:rPr>
  </w:style>
  <w:style w:type="paragraph" w:customStyle="1" w:styleId="OmniPage1541">
    <w:name w:val="OmniPage #1541"/>
    <w:rsid w:val="00DB150D"/>
    <w:pPr>
      <w:widowControl w:val="0"/>
      <w:spacing w:line="235" w:lineRule="exact"/>
      <w:ind w:right="1261"/>
    </w:pPr>
    <w:rPr>
      <w:rFonts w:ascii="Chicago" w:hAnsi="Chicago"/>
      <w:sz w:val="19"/>
    </w:rPr>
  </w:style>
  <w:style w:type="paragraph" w:customStyle="1" w:styleId="OmniPage1542">
    <w:name w:val="OmniPage #1542"/>
    <w:rsid w:val="00DB150D"/>
    <w:pPr>
      <w:widowControl w:val="0"/>
      <w:spacing w:line="235" w:lineRule="exact"/>
      <w:ind w:right="1201"/>
    </w:pPr>
    <w:rPr>
      <w:rFonts w:ascii="Chicago" w:hAnsi="Chicago"/>
      <w:sz w:val="19"/>
    </w:rPr>
  </w:style>
  <w:style w:type="paragraph" w:customStyle="1" w:styleId="OmniPage1543">
    <w:name w:val="OmniPage #1543"/>
    <w:rsid w:val="00DB150D"/>
    <w:pPr>
      <w:widowControl w:val="0"/>
      <w:spacing w:line="235" w:lineRule="exact"/>
      <w:ind w:right="1521"/>
    </w:pPr>
    <w:rPr>
      <w:rFonts w:ascii="Chicago" w:hAnsi="Chicago"/>
      <w:sz w:val="19"/>
    </w:rPr>
  </w:style>
  <w:style w:type="paragraph" w:customStyle="1" w:styleId="OmniPage1544">
    <w:name w:val="OmniPage #1544"/>
    <w:rsid w:val="00DB150D"/>
    <w:pPr>
      <w:widowControl w:val="0"/>
      <w:spacing w:line="235" w:lineRule="exact"/>
      <w:ind w:right="1441"/>
    </w:pPr>
    <w:rPr>
      <w:rFonts w:ascii="Chicago" w:hAnsi="Chicago"/>
      <w:sz w:val="19"/>
    </w:rPr>
  </w:style>
  <w:style w:type="paragraph" w:customStyle="1" w:styleId="OmniPage1545">
    <w:name w:val="OmniPage #1545"/>
    <w:rsid w:val="00DB150D"/>
    <w:pPr>
      <w:widowControl w:val="0"/>
      <w:tabs>
        <w:tab w:val="left" w:pos="108"/>
        <w:tab w:val="left" w:pos="1200"/>
        <w:tab w:val="left" w:pos="5080"/>
        <w:tab w:val="right" w:pos="8680"/>
      </w:tabs>
      <w:spacing w:line="235" w:lineRule="exact"/>
    </w:pPr>
    <w:rPr>
      <w:rFonts w:ascii="Chicago" w:hAnsi="Chicago"/>
      <w:sz w:val="19"/>
    </w:rPr>
  </w:style>
  <w:style w:type="paragraph" w:customStyle="1" w:styleId="OmniPage1546">
    <w:name w:val="OmniPage #1546"/>
    <w:rsid w:val="00DB150D"/>
    <w:pPr>
      <w:widowControl w:val="0"/>
      <w:tabs>
        <w:tab w:val="right" w:pos="3200"/>
      </w:tabs>
      <w:spacing w:line="235" w:lineRule="exact"/>
    </w:pPr>
    <w:rPr>
      <w:rFonts w:ascii="Chicago" w:hAnsi="Chicago"/>
      <w:sz w:val="19"/>
    </w:rPr>
  </w:style>
  <w:style w:type="paragraph" w:customStyle="1" w:styleId="OmniPage1547">
    <w:name w:val="OmniPage #1547"/>
    <w:rsid w:val="00DB150D"/>
    <w:pPr>
      <w:widowControl w:val="0"/>
      <w:tabs>
        <w:tab w:val="left" w:pos="108"/>
        <w:tab w:val="left" w:pos="1180"/>
        <w:tab w:val="left" w:pos="5080"/>
        <w:tab w:val="right" w:pos="8660"/>
      </w:tabs>
      <w:spacing w:line="235" w:lineRule="exact"/>
    </w:pPr>
    <w:rPr>
      <w:rFonts w:ascii="Chicago" w:hAnsi="Chicago"/>
      <w:sz w:val="19"/>
    </w:rPr>
  </w:style>
  <w:style w:type="paragraph" w:customStyle="1" w:styleId="OmniPage1548">
    <w:name w:val="OmniPage #1548"/>
    <w:rsid w:val="00DB150D"/>
    <w:pPr>
      <w:widowControl w:val="0"/>
      <w:tabs>
        <w:tab w:val="right" w:pos="1200"/>
      </w:tabs>
      <w:spacing w:line="235" w:lineRule="exact"/>
    </w:pPr>
    <w:rPr>
      <w:rFonts w:ascii="Chicago" w:hAnsi="Chicago"/>
      <w:sz w:val="19"/>
    </w:rPr>
  </w:style>
  <w:style w:type="paragraph" w:customStyle="1" w:styleId="OmniPage1549">
    <w:name w:val="OmniPage #1549"/>
    <w:rsid w:val="00DB150D"/>
    <w:pPr>
      <w:widowControl w:val="0"/>
      <w:tabs>
        <w:tab w:val="left" w:pos="108"/>
      </w:tabs>
      <w:spacing w:line="235" w:lineRule="exact"/>
    </w:pPr>
    <w:rPr>
      <w:rFonts w:ascii="Chicago" w:hAnsi="Chicago"/>
      <w:sz w:val="19"/>
    </w:rPr>
  </w:style>
  <w:style w:type="paragraph" w:customStyle="1" w:styleId="OmniPage1793">
    <w:name w:val="OmniPage #1793"/>
    <w:rsid w:val="00DB150D"/>
    <w:pPr>
      <w:widowControl w:val="0"/>
      <w:tabs>
        <w:tab w:val="right" w:pos="1540"/>
      </w:tabs>
      <w:spacing w:line="260" w:lineRule="atLeast"/>
      <w:ind w:right="-1703"/>
    </w:pPr>
    <w:rPr>
      <w:rFonts w:ascii="Chicago" w:hAnsi="Chicago"/>
      <w:sz w:val="19"/>
    </w:rPr>
  </w:style>
  <w:style w:type="paragraph" w:customStyle="1" w:styleId="OmniPage1794">
    <w:name w:val="OmniPage #1794"/>
    <w:rsid w:val="00DB150D"/>
    <w:pPr>
      <w:widowControl w:val="0"/>
      <w:spacing w:line="260" w:lineRule="atLeast"/>
      <w:ind w:right="6540"/>
    </w:pPr>
    <w:rPr>
      <w:rFonts w:ascii="Chicago" w:hAnsi="Chicago"/>
      <w:sz w:val="19"/>
    </w:rPr>
  </w:style>
  <w:style w:type="paragraph" w:customStyle="1" w:styleId="OmniPage1795">
    <w:name w:val="OmniPage #1795"/>
    <w:rsid w:val="00DB150D"/>
    <w:pPr>
      <w:widowControl w:val="0"/>
      <w:spacing w:line="260" w:lineRule="atLeast"/>
      <w:ind w:right="2400"/>
    </w:pPr>
    <w:rPr>
      <w:rFonts w:ascii="Chicago" w:hAnsi="Chicago"/>
      <w:sz w:val="19"/>
    </w:rPr>
  </w:style>
  <w:style w:type="paragraph" w:customStyle="1" w:styleId="OmniPage1796">
    <w:name w:val="OmniPage #1796"/>
    <w:rsid w:val="00DB150D"/>
    <w:pPr>
      <w:widowControl w:val="0"/>
      <w:spacing w:line="260" w:lineRule="atLeast"/>
      <w:ind w:right="3020"/>
    </w:pPr>
    <w:rPr>
      <w:rFonts w:ascii="Chicago" w:hAnsi="Chicago"/>
      <w:sz w:val="19"/>
    </w:rPr>
  </w:style>
  <w:style w:type="paragraph" w:customStyle="1" w:styleId="OmniPage1797">
    <w:name w:val="OmniPage #1797"/>
    <w:rsid w:val="00DB150D"/>
    <w:pPr>
      <w:widowControl w:val="0"/>
      <w:spacing w:line="260" w:lineRule="atLeast"/>
      <w:ind w:right="3060"/>
    </w:pPr>
    <w:rPr>
      <w:rFonts w:ascii="Chicago" w:hAnsi="Chicago"/>
      <w:sz w:val="19"/>
    </w:rPr>
  </w:style>
  <w:style w:type="paragraph" w:customStyle="1" w:styleId="OmniPage1798">
    <w:name w:val="OmniPage #1798"/>
    <w:rsid w:val="00DB150D"/>
    <w:pPr>
      <w:widowControl w:val="0"/>
      <w:spacing w:line="260" w:lineRule="atLeast"/>
      <w:ind w:right="2660"/>
    </w:pPr>
    <w:rPr>
      <w:rFonts w:ascii="Chicago" w:hAnsi="Chicago"/>
      <w:sz w:val="19"/>
    </w:rPr>
  </w:style>
  <w:style w:type="paragraph" w:customStyle="1" w:styleId="OmniPage1799">
    <w:name w:val="OmniPage #1799"/>
    <w:rsid w:val="00DB150D"/>
    <w:pPr>
      <w:widowControl w:val="0"/>
      <w:spacing w:line="260" w:lineRule="atLeast"/>
      <w:ind w:right="2560"/>
    </w:pPr>
    <w:rPr>
      <w:rFonts w:ascii="Chicago" w:hAnsi="Chicago"/>
      <w:sz w:val="19"/>
    </w:rPr>
  </w:style>
  <w:style w:type="paragraph" w:customStyle="1" w:styleId="OmniPage1800">
    <w:name w:val="OmniPage #1800"/>
    <w:rsid w:val="00DB150D"/>
    <w:pPr>
      <w:widowControl w:val="0"/>
      <w:spacing w:line="260" w:lineRule="atLeast"/>
      <w:ind w:right="2960"/>
    </w:pPr>
    <w:rPr>
      <w:rFonts w:ascii="Chicago" w:hAnsi="Chicago"/>
      <w:sz w:val="19"/>
    </w:rPr>
  </w:style>
  <w:style w:type="paragraph" w:customStyle="1" w:styleId="OmniPage1801">
    <w:name w:val="OmniPage #1801"/>
    <w:rsid w:val="00DB150D"/>
    <w:pPr>
      <w:widowControl w:val="0"/>
      <w:spacing w:line="260" w:lineRule="atLeast"/>
      <w:ind w:right="2620"/>
    </w:pPr>
    <w:rPr>
      <w:rFonts w:ascii="Chicago" w:hAnsi="Chicago"/>
      <w:sz w:val="19"/>
    </w:rPr>
  </w:style>
  <w:style w:type="paragraph" w:customStyle="1" w:styleId="OmniPage1802">
    <w:name w:val="OmniPage #1802"/>
    <w:rsid w:val="00DB150D"/>
    <w:pPr>
      <w:widowControl w:val="0"/>
      <w:tabs>
        <w:tab w:val="left" w:pos="108"/>
      </w:tabs>
      <w:spacing w:line="260" w:lineRule="atLeast"/>
    </w:pPr>
    <w:rPr>
      <w:rFonts w:ascii="Chicago" w:hAnsi="Chicago"/>
      <w:sz w:val="19"/>
    </w:rPr>
  </w:style>
  <w:style w:type="paragraph" w:customStyle="1" w:styleId="OmniPage2049">
    <w:name w:val="OmniPage #2049"/>
    <w:rsid w:val="00DB150D"/>
    <w:pPr>
      <w:widowControl w:val="0"/>
      <w:tabs>
        <w:tab w:val="right" w:pos="4840"/>
      </w:tabs>
      <w:spacing w:line="260" w:lineRule="atLeast"/>
      <w:ind w:right="-743"/>
    </w:pPr>
    <w:rPr>
      <w:rFonts w:ascii="Chicago" w:hAnsi="Chicago"/>
      <w:sz w:val="19"/>
    </w:rPr>
  </w:style>
  <w:style w:type="paragraph" w:customStyle="1" w:styleId="OmniPage20491">
    <w:name w:val="OmniPage #20491"/>
    <w:rsid w:val="00DB150D"/>
    <w:pPr>
      <w:widowControl w:val="0"/>
      <w:tabs>
        <w:tab w:val="right" w:pos="4840"/>
      </w:tabs>
      <w:spacing w:line="260" w:lineRule="atLeast"/>
    </w:pPr>
    <w:rPr>
      <w:rFonts w:ascii="Chicago" w:hAnsi="Chicago"/>
      <w:sz w:val="19"/>
    </w:rPr>
  </w:style>
  <w:style w:type="paragraph" w:customStyle="1" w:styleId="OmniPage2050">
    <w:name w:val="OmniPage #2050"/>
    <w:rsid w:val="00DB150D"/>
    <w:pPr>
      <w:widowControl w:val="0"/>
      <w:spacing w:line="260" w:lineRule="atLeast"/>
    </w:pPr>
    <w:rPr>
      <w:rFonts w:ascii="Chicago" w:hAnsi="Chicago"/>
      <w:sz w:val="19"/>
    </w:rPr>
  </w:style>
  <w:style w:type="paragraph" w:customStyle="1" w:styleId="OmniPage2051">
    <w:name w:val="OmniPage #2051"/>
    <w:rsid w:val="00DB150D"/>
    <w:pPr>
      <w:widowControl w:val="0"/>
      <w:spacing w:line="260" w:lineRule="atLeast"/>
    </w:pPr>
    <w:rPr>
      <w:rFonts w:ascii="Chicago" w:hAnsi="Chicago"/>
      <w:sz w:val="19"/>
    </w:rPr>
  </w:style>
  <w:style w:type="paragraph" w:customStyle="1" w:styleId="OmniPage2052">
    <w:name w:val="OmniPage #2052"/>
    <w:rsid w:val="00DB150D"/>
    <w:pPr>
      <w:widowControl w:val="0"/>
      <w:spacing w:line="260" w:lineRule="atLeast"/>
      <w:ind w:right="160"/>
    </w:pPr>
    <w:rPr>
      <w:rFonts w:ascii="Chicago" w:hAnsi="Chicago"/>
      <w:sz w:val="19"/>
    </w:rPr>
  </w:style>
  <w:style w:type="paragraph" w:customStyle="1" w:styleId="OmniPage2053">
    <w:name w:val="OmniPage #2053"/>
    <w:rsid w:val="00DB150D"/>
    <w:pPr>
      <w:widowControl w:val="0"/>
      <w:spacing w:line="260" w:lineRule="atLeast"/>
      <w:ind w:right="140"/>
    </w:pPr>
    <w:rPr>
      <w:rFonts w:ascii="Chicago" w:hAnsi="Chicago"/>
      <w:sz w:val="19"/>
    </w:rPr>
  </w:style>
  <w:style w:type="paragraph" w:customStyle="1" w:styleId="OmniPage2054">
    <w:name w:val="OmniPage #2054"/>
    <w:rsid w:val="00DB150D"/>
    <w:pPr>
      <w:widowControl w:val="0"/>
      <w:spacing w:line="260" w:lineRule="atLeast"/>
    </w:pPr>
    <w:rPr>
      <w:rFonts w:ascii="Chicago" w:hAnsi="Chicago"/>
      <w:sz w:val="19"/>
    </w:rPr>
  </w:style>
  <w:style w:type="paragraph" w:customStyle="1" w:styleId="OmniPage2055">
    <w:name w:val="OmniPage #2055"/>
    <w:rsid w:val="00DB150D"/>
    <w:pPr>
      <w:widowControl w:val="0"/>
      <w:spacing w:line="260" w:lineRule="atLeast"/>
      <w:ind w:right="880"/>
    </w:pPr>
    <w:rPr>
      <w:rFonts w:ascii="Chicago" w:hAnsi="Chicago"/>
      <w:sz w:val="19"/>
    </w:rPr>
  </w:style>
  <w:style w:type="paragraph" w:customStyle="1" w:styleId="OmniPage2056">
    <w:name w:val="OmniPage #2056"/>
    <w:rsid w:val="00DB150D"/>
    <w:pPr>
      <w:widowControl w:val="0"/>
      <w:tabs>
        <w:tab w:val="right" w:pos="2400"/>
      </w:tabs>
      <w:spacing w:line="260" w:lineRule="atLeast"/>
    </w:pPr>
    <w:rPr>
      <w:rFonts w:ascii="Chicago" w:hAnsi="Chicago"/>
      <w:sz w:val="19"/>
    </w:rPr>
  </w:style>
  <w:style w:type="paragraph" w:customStyle="1" w:styleId="OmniPage2057">
    <w:name w:val="OmniPage #2057"/>
    <w:rsid w:val="00DB150D"/>
    <w:pPr>
      <w:widowControl w:val="0"/>
      <w:tabs>
        <w:tab w:val="right" w:pos="2320"/>
      </w:tabs>
      <w:spacing w:line="260" w:lineRule="atLeast"/>
    </w:pPr>
    <w:rPr>
      <w:rFonts w:ascii="Chicago" w:hAnsi="Chicago"/>
      <w:sz w:val="19"/>
    </w:rPr>
  </w:style>
  <w:style w:type="paragraph" w:customStyle="1" w:styleId="OmniPage2058">
    <w:name w:val="OmniPage #2058"/>
    <w:rsid w:val="00DB150D"/>
    <w:pPr>
      <w:widowControl w:val="0"/>
      <w:tabs>
        <w:tab w:val="right" w:pos="800"/>
      </w:tabs>
      <w:spacing w:line="260" w:lineRule="atLeast"/>
    </w:pPr>
    <w:rPr>
      <w:rFonts w:ascii="Chicago" w:hAnsi="Chicago"/>
      <w:sz w:val="19"/>
    </w:rPr>
  </w:style>
  <w:style w:type="paragraph" w:customStyle="1" w:styleId="OmniPage2059">
    <w:name w:val="OmniPage #2059"/>
    <w:rsid w:val="00DB150D"/>
    <w:pPr>
      <w:widowControl w:val="0"/>
      <w:tabs>
        <w:tab w:val="right" w:pos="1320"/>
      </w:tabs>
      <w:spacing w:line="260" w:lineRule="atLeast"/>
    </w:pPr>
    <w:rPr>
      <w:rFonts w:ascii="Chicago" w:hAnsi="Chicago"/>
      <w:sz w:val="19"/>
    </w:rPr>
  </w:style>
  <w:style w:type="paragraph" w:customStyle="1" w:styleId="OmniPage2060">
    <w:name w:val="OmniPage #2060"/>
    <w:rsid w:val="00DB150D"/>
    <w:pPr>
      <w:widowControl w:val="0"/>
      <w:tabs>
        <w:tab w:val="right" w:pos="500"/>
      </w:tabs>
      <w:spacing w:line="260" w:lineRule="atLeast"/>
    </w:pPr>
    <w:rPr>
      <w:rFonts w:ascii="Chicago" w:hAnsi="Chicago"/>
      <w:sz w:val="19"/>
    </w:rPr>
  </w:style>
  <w:style w:type="paragraph" w:customStyle="1" w:styleId="OmniPage2061">
    <w:name w:val="OmniPage #2061"/>
    <w:rsid w:val="00DB150D"/>
    <w:pPr>
      <w:widowControl w:val="0"/>
      <w:tabs>
        <w:tab w:val="left" w:pos="1280"/>
        <w:tab w:val="right" w:pos="3540"/>
      </w:tabs>
      <w:spacing w:line="260" w:lineRule="atLeast"/>
      <w:ind w:left="1280"/>
    </w:pPr>
    <w:rPr>
      <w:rFonts w:ascii="Chicago" w:hAnsi="Chicago"/>
      <w:sz w:val="19"/>
    </w:rPr>
  </w:style>
  <w:style w:type="paragraph" w:customStyle="1" w:styleId="OmniPage2062">
    <w:name w:val="OmniPage #2062"/>
    <w:rsid w:val="00DB150D"/>
    <w:pPr>
      <w:widowControl w:val="0"/>
      <w:tabs>
        <w:tab w:val="left" w:pos="1280"/>
        <w:tab w:val="right" w:pos="2140"/>
      </w:tabs>
      <w:spacing w:line="260" w:lineRule="atLeast"/>
    </w:pPr>
    <w:rPr>
      <w:rFonts w:ascii="Chicago" w:hAnsi="Chicago"/>
      <w:sz w:val="19"/>
    </w:rPr>
  </w:style>
  <w:style w:type="paragraph" w:customStyle="1" w:styleId="OmniPage2063">
    <w:name w:val="OmniPage #2063"/>
    <w:rsid w:val="00DB150D"/>
    <w:pPr>
      <w:widowControl w:val="0"/>
      <w:tabs>
        <w:tab w:val="left" w:pos="1400"/>
        <w:tab w:val="right" w:pos="2940"/>
      </w:tabs>
      <w:spacing w:line="260" w:lineRule="atLeast"/>
      <w:ind w:left="1400"/>
    </w:pPr>
    <w:rPr>
      <w:rFonts w:ascii="Chicago" w:hAnsi="Chicago"/>
      <w:sz w:val="19"/>
    </w:rPr>
  </w:style>
  <w:style w:type="paragraph" w:customStyle="1" w:styleId="OmniPage2064">
    <w:name w:val="OmniPage #2064"/>
    <w:rsid w:val="00DB150D"/>
    <w:pPr>
      <w:widowControl w:val="0"/>
      <w:tabs>
        <w:tab w:val="left" w:pos="1400"/>
        <w:tab w:val="right" w:pos="2740"/>
      </w:tabs>
      <w:spacing w:line="260" w:lineRule="atLeast"/>
    </w:pPr>
    <w:rPr>
      <w:rFonts w:ascii="Chicago" w:hAnsi="Chicago"/>
      <w:sz w:val="19"/>
    </w:rPr>
  </w:style>
  <w:style w:type="paragraph" w:customStyle="1" w:styleId="OmniPage2065">
    <w:name w:val="OmniPage #2065"/>
    <w:rsid w:val="00DB150D"/>
    <w:pPr>
      <w:widowControl w:val="0"/>
      <w:tabs>
        <w:tab w:val="right" w:pos="1540"/>
      </w:tabs>
      <w:spacing w:line="260" w:lineRule="atLeast"/>
    </w:pPr>
    <w:rPr>
      <w:rFonts w:ascii="Chicago" w:hAnsi="Chicago"/>
      <w:sz w:val="19"/>
    </w:rPr>
  </w:style>
  <w:style w:type="paragraph" w:customStyle="1" w:styleId="OmniPage2066">
    <w:name w:val="OmniPage #2066"/>
    <w:rsid w:val="00DB150D"/>
    <w:pPr>
      <w:widowControl w:val="0"/>
      <w:spacing w:line="260" w:lineRule="atLeast"/>
      <w:ind w:right="4200"/>
    </w:pPr>
    <w:rPr>
      <w:rFonts w:ascii="Chicago" w:hAnsi="Chicago"/>
      <w:sz w:val="19"/>
    </w:rPr>
  </w:style>
  <w:style w:type="paragraph" w:customStyle="1" w:styleId="OmniPage2067">
    <w:name w:val="OmniPage #2067"/>
    <w:rsid w:val="00DB150D"/>
    <w:pPr>
      <w:widowControl w:val="0"/>
      <w:tabs>
        <w:tab w:val="right" w:pos="940"/>
      </w:tabs>
      <w:spacing w:line="260" w:lineRule="atLeast"/>
    </w:pPr>
    <w:rPr>
      <w:rFonts w:ascii="Chicago" w:hAnsi="Chicago"/>
      <w:sz w:val="19"/>
    </w:rPr>
  </w:style>
  <w:style w:type="paragraph" w:customStyle="1" w:styleId="OmniPage2305">
    <w:name w:val="OmniPage #2305"/>
    <w:rsid w:val="00DB150D"/>
    <w:pPr>
      <w:widowControl w:val="0"/>
      <w:tabs>
        <w:tab w:val="right" w:pos="4500"/>
      </w:tabs>
      <w:spacing w:line="251" w:lineRule="atLeast"/>
      <w:ind w:right="-1703"/>
    </w:pPr>
    <w:rPr>
      <w:rFonts w:ascii="Chicago" w:hAnsi="Chicago"/>
      <w:sz w:val="27"/>
    </w:rPr>
  </w:style>
  <w:style w:type="paragraph" w:customStyle="1" w:styleId="OmniPage23051">
    <w:name w:val="OmniPage #23051"/>
    <w:rsid w:val="00DB150D"/>
    <w:pPr>
      <w:widowControl w:val="0"/>
      <w:tabs>
        <w:tab w:val="right" w:pos="4500"/>
      </w:tabs>
      <w:spacing w:line="251" w:lineRule="atLeast"/>
    </w:pPr>
    <w:rPr>
      <w:rFonts w:ascii="Chicago" w:hAnsi="Chicago"/>
      <w:sz w:val="27"/>
    </w:rPr>
  </w:style>
  <w:style w:type="paragraph" w:customStyle="1" w:styleId="OmniPage2306">
    <w:name w:val="OmniPage #2306"/>
    <w:rsid w:val="00DB150D"/>
    <w:pPr>
      <w:widowControl w:val="0"/>
      <w:spacing w:line="251" w:lineRule="atLeast"/>
      <w:ind w:right="1800"/>
    </w:pPr>
    <w:rPr>
      <w:rFonts w:ascii="Chicago" w:hAnsi="Chicago"/>
      <w:sz w:val="27"/>
    </w:rPr>
  </w:style>
  <w:style w:type="paragraph" w:customStyle="1" w:styleId="OmniPage2307">
    <w:name w:val="OmniPage #2307"/>
    <w:rsid w:val="00DB150D"/>
    <w:pPr>
      <w:widowControl w:val="0"/>
      <w:tabs>
        <w:tab w:val="right" w:pos="2760"/>
      </w:tabs>
      <w:spacing w:line="251" w:lineRule="atLeast"/>
    </w:pPr>
    <w:rPr>
      <w:rFonts w:ascii="Chicago" w:hAnsi="Chicago"/>
      <w:sz w:val="27"/>
    </w:rPr>
  </w:style>
  <w:style w:type="paragraph" w:customStyle="1" w:styleId="OmniPage2308">
    <w:name w:val="OmniPage #2308"/>
    <w:rsid w:val="00DB150D"/>
    <w:pPr>
      <w:widowControl w:val="0"/>
      <w:tabs>
        <w:tab w:val="right" w:pos="2780"/>
      </w:tabs>
      <w:spacing w:line="251" w:lineRule="atLeast"/>
    </w:pPr>
    <w:rPr>
      <w:rFonts w:ascii="Chicago" w:hAnsi="Chicago"/>
      <w:sz w:val="27"/>
    </w:rPr>
  </w:style>
  <w:style w:type="paragraph" w:customStyle="1" w:styleId="OmniPage2309">
    <w:name w:val="OmniPage #2309"/>
    <w:rsid w:val="00DB150D"/>
    <w:pPr>
      <w:widowControl w:val="0"/>
      <w:tabs>
        <w:tab w:val="right" w:pos="1240"/>
      </w:tabs>
      <w:spacing w:line="251" w:lineRule="atLeast"/>
    </w:pPr>
    <w:rPr>
      <w:rFonts w:ascii="Chicago" w:hAnsi="Chicago"/>
      <w:sz w:val="27"/>
    </w:rPr>
  </w:style>
  <w:style w:type="paragraph" w:customStyle="1" w:styleId="OmniPage2310">
    <w:name w:val="OmniPage #2310"/>
    <w:rsid w:val="00DB150D"/>
    <w:pPr>
      <w:widowControl w:val="0"/>
      <w:tabs>
        <w:tab w:val="right" w:pos="2120"/>
      </w:tabs>
      <w:spacing w:line="251" w:lineRule="atLeast"/>
    </w:pPr>
    <w:rPr>
      <w:rFonts w:ascii="Chicago" w:hAnsi="Chicago"/>
      <w:sz w:val="27"/>
    </w:rPr>
  </w:style>
  <w:style w:type="paragraph" w:customStyle="1" w:styleId="OmniPage2311">
    <w:name w:val="OmniPage #2311"/>
    <w:rsid w:val="00DB150D"/>
    <w:pPr>
      <w:widowControl w:val="0"/>
      <w:tabs>
        <w:tab w:val="right" w:pos="2060"/>
      </w:tabs>
      <w:spacing w:line="251" w:lineRule="atLeast"/>
    </w:pPr>
    <w:rPr>
      <w:rFonts w:ascii="Chicago" w:hAnsi="Chicago"/>
      <w:sz w:val="27"/>
    </w:rPr>
  </w:style>
  <w:style w:type="paragraph" w:customStyle="1" w:styleId="OmniPage2312">
    <w:name w:val="OmniPage #2312"/>
    <w:rsid w:val="00DB150D"/>
    <w:pPr>
      <w:widowControl w:val="0"/>
      <w:tabs>
        <w:tab w:val="right" w:pos="1460"/>
      </w:tabs>
      <w:spacing w:line="251" w:lineRule="atLeast"/>
    </w:pPr>
    <w:rPr>
      <w:rFonts w:ascii="Chicago" w:hAnsi="Chicago"/>
      <w:sz w:val="27"/>
    </w:rPr>
  </w:style>
  <w:style w:type="paragraph" w:customStyle="1" w:styleId="OmniPage2313">
    <w:name w:val="OmniPage #2313"/>
    <w:rsid w:val="00DB150D"/>
    <w:pPr>
      <w:widowControl w:val="0"/>
      <w:tabs>
        <w:tab w:val="right" w:pos="1460"/>
      </w:tabs>
      <w:spacing w:line="251" w:lineRule="atLeast"/>
    </w:pPr>
    <w:rPr>
      <w:rFonts w:ascii="Chicago" w:hAnsi="Chicago"/>
      <w:sz w:val="27"/>
    </w:rPr>
  </w:style>
  <w:style w:type="paragraph" w:customStyle="1" w:styleId="OmniPage2314">
    <w:name w:val="OmniPage #2314"/>
    <w:rsid w:val="00DB150D"/>
    <w:pPr>
      <w:widowControl w:val="0"/>
      <w:tabs>
        <w:tab w:val="right" w:pos="800"/>
      </w:tabs>
      <w:spacing w:line="251" w:lineRule="atLeast"/>
    </w:pPr>
    <w:rPr>
      <w:rFonts w:ascii="Chicago" w:hAnsi="Chicago"/>
      <w:sz w:val="27"/>
    </w:rPr>
  </w:style>
  <w:style w:type="paragraph" w:customStyle="1" w:styleId="OmniPage2315">
    <w:name w:val="OmniPage #2315"/>
    <w:rsid w:val="00DB150D"/>
    <w:pPr>
      <w:widowControl w:val="0"/>
      <w:tabs>
        <w:tab w:val="left" w:pos="108"/>
      </w:tabs>
      <w:spacing w:line="251" w:lineRule="atLeast"/>
    </w:pPr>
    <w:rPr>
      <w:rFonts w:ascii="Chicago" w:hAnsi="Chicago"/>
      <w:sz w:val="27"/>
    </w:rPr>
  </w:style>
  <w:style w:type="paragraph" w:customStyle="1" w:styleId="OmniPage2561">
    <w:name w:val="OmniPage #2561"/>
    <w:rsid w:val="00DB150D"/>
    <w:pPr>
      <w:widowControl w:val="0"/>
      <w:tabs>
        <w:tab w:val="right" w:pos="1540"/>
      </w:tabs>
      <w:spacing w:line="267" w:lineRule="atLeast"/>
      <w:ind w:right="-1780"/>
    </w:pPr>
    <w:rPr>
      <w:rFonts w:ascii="Chicago" w:hAnsi="Chicago"/>
      <w:sz w:val="19"/>
    </w:rPr>
  </w:style>
  <w:style w:type="paragraph" w:customStyle="1" w:styleId="OmniPage2562">
    <w:name w:val="OmniPage #2562"/>
    <w:rsid w:val="00DB150D"/>
    <w:pPr>
      <w:widowControl w:val="0"/>
      <w:spacing w:line="267" w:lineRule="atLeast"/>
      <w:ind w:right="8197"/>
    </w:pPr>
    <w:rPr>
      <w:rFonts w:ascii="Chicago" w:hAnsi="Chicago"/>
      <w:sz w:val="19"/>
    </w:rPr>
  </w:style>
  <w:style w:type="paragraph" w:customStyle="1" w:styleId="OmniPage25621">
    <w:name w:val="OmniPage #25621"/>
    <w:rsid w:val="00DB150D"/>
    <w:pPr>
      <w:widowControl w:val="0"/>
      <w:spacing w:line="267" w:lineRule="atLeast"/>
      <w:ind w:right="8197"/>
    </w:pPr>
    <w:rPr>
      <w:rFonts w:ascii="Chicago" w:hAnsi="Chicago"/>
      <w:sz w:val="19"/>
    </w:rPr>
  </w:style>
  <w:style w:type="paragraph" w:customStyle="1" w:styleId="OmniPage2563">
    <w:name w:val="OmniPage #2563"/>
    <w:rsid w:val="00DB150D"/>
    <w:pPr>
      <w:widowControl w:val="0"/>
      <w:tabs>
        <w:tab w:val="right" w:pos="2560"/>
      </w:tabs>
      <w:spacing w:line="267" w:lineRule="atLeast"/>
    </w:pPr>
    <w:rPr>
      <w:rFonts w:ascii="Chicago" w:hAnsi="Chicago"/>
      <w:sz w:val="19"/>
    </w:rPr>
  </w:style>
  <w:style w:type="paragraph" w:customStyle="1" w:styleId="OmniPage2564">
    <w:name w:val="OmniPage #2564"/>
    <w:rsid w:val="00DB150D"/>
    <w:pPr>
      <w:widowControl w:val="0"/>
      <w:spacing w:line="267" w:lineRule="atLeast"/>
      <w:ind w:right="2797"/>
    </w:pPr>
    <w:rPr>
      <w:rFonts w:ascii="Chicago" w:hAnsi="Chicago"/>
      <w:sz w:val="19"/>
    </w:rPr>
  </w:style>
  <w:style w:type="paragraph" w:customStyle="1" w:styleId="OmniPage2565">
    <w:name w:val="OmniPage #2565"/>
    <w:rsid w:val="00DB150D"/>
    <w:pPr>
      <w:widowControl w:val="0"/>
      <w:tabs>
        <w:tab w:val="right" w:pos="3620"/>
      </w:tabs>
      <w:spacing w:line="267" w:lineRule="atLeast"/>
    </w:pPr>
    <w:rPr>
      <w:rFonts w:ascii="Chicago" w:hAnsi="Chicago"/>
      <w:sz w:val="19"/>
    </w:rPr>
  </w:style>
  <w:style w:type="paragraph" w:customStyle="1" w:styleId="OmniPage2566">
    <w:name w:val="OmniPage #2566"/>
    <w:rsid w:val="00DB150D"/>
    <w:pPr>
      <w:widowControl w:val="0"/>
      <w:spacing w:line="267" w:lineRule="atLeast"/>
      <w:ind w:right="2157"/>
    </w:pPr>
    <w:rPr>
      <w:rFonts w:ascii="Chicago" w:hAnsi="Chicago"/>
      <w:sz w:val="19"/>
    </w:rPr>
  </w:style>
  <w:style w:type="paragraph" w:customStyle="1" w:styleId="OmniPage2567">
    <w:name w:val="OmniPage #2567"/>
    <w:rsid w:val="00DB150D"/>
    <w:pPr>
      <w:widowControl w:val="0"/>
      <w:tabs>
        <w:tab w:val="right" w:pos="2700"/>
      </w:tabs>
      <w:spacing w:line="267" w:lineRule="atLeast"/>
    </w:pPr>
    <w:rPr>
      <w:rFonts w:ascii="Chicago" w:hAnsi="Chicago"/>
      <w:sz w:val="19"/>
    </w:rPr>
  </w:style>
  <w:style w:type="paragraph" w:customStyle="1" w:styleId="OmniPage2568">
    <w:name w:val="OmniPage #2568"/>
    <w:rsid w:val="00DB150D"/>
    <w:pPr>
      <w:widowControl w:val="0"/>
      <w:spacing w:line="267" w:lineRule="atLeast"/>
      <w:ind w:right="1877"/>
    </w:pPr>
    <w:rPr>
      <w:rFonts w:ascii="Chicago" w:hAnsi="Chicago"/>
      <w:sz w:val="19"/>
    </w:rPr>
  </w:style>
  <w:style w:type="paragraph" w:customStyle="1" w:styleId="OmniPage2569">
    <w:name w:val="OmniPage #2569"/>
    <w:rsid w:val="00DB150D"/>
    <w:pPr>
      <w:widowControl w:val="0"/>
      <w:tabs>
        <w:tab w:val="left" w:pos="20"/>
        <w:tab w:val="right" w:pos="2860"/>
      </w:tabs>
      <w:spacing w:line="267" w:lineRule="atLeast"/>
      <w:ind w:left="20"/>
    </w:pPr>
    <w:rPr>
      <w:rFonts w:ascii="Chicago" w:hAnsi="Chicago"/>
      <w:sz w:val="19"/>
    </w:rPr>
  </w:style>
  <w:style w:type="paragraph" w:customStyle="1" w:styleId="OmniPage2570">
    <w:name w:val="OmniPage #2570"/>
    <w:rsid w:val="00DB150D"/>
    <w:pPr>
      <w:widowControl w:val="0"/>
      <w:tabs>
        <w:tab w:val="left" w:pos="20"/>
      </w:tabs>
      <w:spacing w:line="267" w:lineRule="atLeast"/>
      <w:ind w:right="2077"/>
    </w:pPr>
    <w:rPr>
      <w:rFonts w:ascii="Chicago" w:hAnsi="Chicago"/>
      <w:sz w:val="19"/>
    </w:rPr>
  </w:style>
  <w:style w:type="paragraph" w:customStyle="1" w:styleId="OmniPage2571">
    <w:name w:val="OmniPage #2571"/>
    <w:rsid w:val="00DB150D"/>
    <w:pPr>
      <w:widowControl w:val="0"/>
      <w:tabs>
        <w:tab w:val="right" w:pos="1500"/>
      </w:tabs>
      <w:spacing w:line="267" w:lineRule="atLeast"/>
    </w:pPr>
    <w:rPr>
      <w:rFonts w:ascii="Chicago" w:hAnsi="Chicago"/>
      <w:sz w:val="19"/>
    </w:rPr>
  </w:style>
  <w:style w:type="paragraph" w:customStyle="1" w:styleId="OmniPage2572">
    <w:name w:val="OmniPage #2572"/>
    <w:rsid w:val="00DB150D"/>
    <w:pPr>
      <w:widowControl w:val="0"/>
      <w:spacing w:line="267" w:lineRule="atLeast"/>
      <w:ind w:right="2297"/>
    </w:pPr>
    <w:rPr>
      <w:rFonts w:ascii="Chicago" w:hAnsi="Chicago"/>
      <w:sz w:val="19"/>
    </w:rPr>
  </w:style>
  <w:style w:type="paragraph" w:customStyle="1" w:styleId="OmniPage2573">
    <w:name w:val="OmniPage #2573"/>
    <w:rsid w:val="00DB150D"/>
    <w:pPr>
      <w:widowControl w:val="0"/>
      <w:tabs>
        <w:tab w:val="right" w:pos="6760"/>
      </w:tabs>
      <w:spacing w:line="267" w:lineRule="atLeast"/>
    </w:pPr>
    <w:rPr>
      <w:rFonts w:ascii="Chicago" w:hAnsi="Chicago"/>
      <w:sz w:val="19"/>
    </w:rPr>
  </w:style>
  <w:style w:type="paragraph" w:customStyle="1" w:styleId="OmniPage2574">
    <w:name w:val="OmniPage #2574"/>
    <w:rsid w:val="00DB150D"/>
    <w:pPr>
      <w:widowControl w:val="0"/>
      <w:tabs>
        <w:tab w:val="right" w:pos="7520"/>
      </w:tabs>
      <w:spacing w:line="267" w:lineRule="atLeast"/>
    </w:pPr>
    <w:rPr>
      <w:rFonts w:ascii="Chicago" w:hAnsi="Chicago"/>
      <w:sz w:val="19"/>
    </w:rPr>
  </w:style>
  <w:style w:type="paragraph" w:customStyle="1" w:styleId="OmniPage2575">
    <w:name w:val="OmniPage #2575"/>
    <w:rsid w:val="00DB150D"/>
    <w:pPr>
      <w:widowControl w:val="0"/>
      <w:tabs>
        <w:tab w:val="right" w:pos="2860"/>
      </w:tabs>
      <w:spacing w:line="267" w:lineRule="atLeast"/>
    </w:pPr>
    <w:rPr>
      <w:rFonts w:ascii="Chicago" w:hAnsi="Chicago"/>
      <w:sz w:val="19"/>
    </w:rPr>
  </w:style>
  <w:style w:type="paragraph" w:customStyle="1" w:styleId="OmniPage2576">
    <w:name w:val="OmniPage #2576"/>
    <w:rsid w:val="00DB150D"/>
    <w:pPr>
      <w:widowControl w:val="0"/>
      <w:spacing w:line="267" w:lineRule="atLeast"/>
      <w:ind w:right="1857"/>
    </w:pPr>
    <w:rPr>
      <w:rFonts w:ascii="Chicago" w:hAnsi="Chicago"/>
      <w:sz w:val="19"/>
    </w:rPr>
  </w:style>
  <w:style w:type="paragraph" w:customStyle="1" w:styleId="OmniPage2577">
    <w:name w:val="OmniPage #2577"/>
    <w:rsid w:val="00DB150D"/>
    <w:pPr>
      <w:widowControl w:val="0"/>
      <w:tabs>
        <w:tab w:val="right" w:pos="2040"/>
      </w:tabs>
      <w:spacing w:line="267" w:lineRule="atLeast"/>
    </w:pPr>
    <w:rPr>
      <w:rFonts w:ascii="Chicago" w:hAnsi="Chicago"/>
      <w:sz w:val="19"/>
    </w:rPr>
  </w:style>
  <w:style w:type="paragraph" w:customStyle="1" w:styleId="OmniPage2578">
    <w:name w:val="OmniPage #2578"/>
    <w:rsid w:val="00DB150D"/>
    <w:pPr>
      <w:widowControl w:val="0"/>
      <w:spacing w:line="267" w:lineRule="atLeast"/>
      <w:ind w:right="2217"/>
    </w:pPr>
    <w:rPr>
      <w:rFonts w:ascii="Chicago" w:hAnsi="Chicago"/>
      <w:sz w:val="19"/>
    </w:rPr>
  </w:style>
  <w:style w:type="paragraph" w:customStyle="1" w:styleId="OmniPage2579">
    <w:name w:val="OmniPage #2579"/>
    <w:rsid w:val="00DB150D"/>
    <w:pPr>
      <w:widowControl w:val="0"/>
      <w:tabs>
        <w:tab w:val="left" w:pos="108"/>
      </w:tabs>
      <w:spacing w:line="267" w:lineRule="atLeast"/>
    </w:pPr>
    <w:rPr>
      <w:rFonts w:ascii="Chicago" w:hAnsi="Chicago"/>
      <w:sz w:val="19"/>
    </w:rPr>
  </w:style>
  <w:style w:type="paragraph" w:customStyle="1" w:styleId="OmniPage2817">
    <w:name w:val="OmniPage #2817"/>
    <w:rsid w:val="00DB150D"/>
    <w:pPr>
      <w:widowControl w:val="0"/>
      <w:tabs>
        <w:tab w:val="right" w:pos="1560"/>
      </w:tabs>
      <w:spacing w:line="260" w:lineRule="atLeast"/>
      <w:ind w:right="-663"/>
    </w:pPr>
    <w:rPr>
      <w:rFonts w:ascii="Chicago" w:hAnsi="Chicago"/>
    </w:rPr>
  </w:style>
  <w:style w:type="paragraph" w:customStyle="1" w:styleId="OmniPage2818">
    <w:name w:val="OmniPage #2818"/>
    <w:rsid w:val="00DB150D"/>
    <w:pPr>
      <w:widowControl w:val="0"/>
      <w:tabs>
        <w:tab w:val="right" w:pos="8780"/>
      </w:tabs>
      <w:spacing w:line="260" w:lineRule="atLeast"/>
    </w:pPr>
    <w:rPr>
      <w:rFonts w:ascii="Chicago" w:hAnsi="Chicago"/>
    </w:rPr>
  </w:style>
  <w:style w:type="paragraph" w:customStyle="1" w:styleId="OmniPage2819">
    <w:name w:val="OmniPage #2819"/>
    <w:rsid w:val="00DB150D"/>
    <w:pPr>
      <w:widowControl w:val="0"/>
      <w:tabs>
        <w:tab w:val="right" w:pos="1360"/>
      </w:tabs>
      <w:spacing w:line="260" w:lineRule="atLeast"/>
    </w:pPr>
    <w:rPr>
      <w:rFonts w:ascii="Chicago" w:hAnsi="Chicago"/>
    </w:rPr>
  </w:style>
  <w:style w:type="paragraph" w:customStyle="1" w:styleId="OmniPage2820">
    <w:name w:val="OmniPage #2820"/>
    <w:rsid w:val="00DB150D"/>
    <w:pPr>
      <w:widowControl w:val="0"/>
      <w:spacing w:line="260" w:lineRule="atLeast"/>
      <w:ind w:right="7960"/>
    </w:pPr>
    <w:rPr>
      <w:rFonts w:ascii="Chicago" w:hAnsi="Chicago"/>
    </w:rPr>
  </w:style>
  <w:style w:type="paragraph" w:customStyle="1" w:styleId="OmniPage2821">
    <w:name w:val="OmniPage #2821"/>
    <w:rsid w:val="00DB150D"/>
    <w:pPr>
      <w:widowControl w:val="0"/>
      <w:tabs>
        <w:tab w:val="right" w:pos="1580"/>
      </w:tabs>
      <w:spacing w:line="260" w:lineRule="atLeast"/>
    </w:pPr>
    <w:rPr>
      <w:rFonts w:ascii="Chicago" w:hAnsi="Chicago"/>
    </w:rPr>
  </w:style>
  <w:style w:type="paragraph" w:customStyle="1" w:styleId="OmniPage2822">
    <w:name w:val="OmniPage #2822"/>
    <w:rsid w:val="00DB150D"/>
    <w:pPr>
      <w:widowControl w:val="0"/>
      <w:tabs>
        <w:tab w:val="right" w:pos="8140"/>
      </w:tabs>
      <w:spacing w:line="260" w:lineRule="atLeast"/>
    </w:pPr>
    <w:rPr>
      <w:rFonts w:ascii="Chicago" w:hAnsi="Chicago"/>
    </w:rPr>
  </w:style>
  <w:style w:type="paragraph" w:customStyle="1" w:styleId="OmniPage2823">
    <w:name w:val="OmniPage #2823"/>
    <w:rsid w:val="00DB150D"/>
    <w:pPr>
      <w:widowControl w:val="0"/>
      <w:spacing w:line="260" w:lineRule="atLeast"/>
      <w:ind w:right="2580"/>
    </w:pPr>
    <w:rPr>
      <w:rFonts w:ascii="Chicago" w:hAnsi="Chicago"/>
    </w:rPr>
  </w:style>
  <w:style w:type="paragraph" w:customStyle="1" w:styleId="OmniPage2824">
    <w:name w:val="OmniPage #2824"/>
    <w:rsid w:val="00DB150D"/>
    <w:pPr>
      <w:widowControl w:val="0"/>
      <w:tabs>
        <w:tab w:val="right" w:pos="9060"/>
      </w:tabs>
      <w:spacing w:line="260" w:lineRule="atLeast"/>
    </w:pPr>
    <w:rPr>
      <w:rFonts w:ascii="Chicago" w:hAnsi="Chicago"/>
    </w:rPr>
  </w:style>
  <w:style w:type="paragraph" w:customStyle="1" w:styleId="OmniPage2825">
    <w:name w:val="OmniPage #2825"/>
    <w:rsid w:val="00DB150D"/>
    <w:pPr>
      <w:widowControl w:val="0"/>
      <w:spacing w:line="260" w:lineRule="atLeast"/>
    </w:pPr>
    <w:rPr>
      <w:rFonts w:ascii="Chicago" w:hAnsi="Chicago"/>
    </w:rPr>
  </w:style>
  <w:style w:type="paragraph" w:customStyle="1" w:styleId="OmniPage2826">
    <w:name w:val="OmniPage #2826"/>
    <w:rsid w:val="00DB150D"/>
    <w:pPr>
      <w:widowControl w:val="0"/>
      <w:spacing w:line="260" w:lineRule="atLeast"/>
      <w:ind w:right="3820"/>
    </w:pPr>
    <w:rPr>
      <w:rFonts w:ascii="Chicago" w:hAnsi="Chicago"/>
    </w:rPr>
  </w:style>
  <w:style w:type="paragraph" w:customStyle="1" w:styleId="OmniPage2827">
    <w:name w:val="OmniPage #2827"/>
    <w:rsid w:val="00DB150D"/>
    <w:pPr>
      <w:widowControl w:val="0"/>
      <w:spacing w:line="260" w:lineRule="atLeast"/>
    </w:pPr>
    <w:rPr>
      <w:rFonts w:ascii="Chicago" w:hAnsi="Chicago"/>
    </w:rPr>
  </w:style>
  <w:style w:type="paragraph" w:customStyle="1" w:styleId="OmniPage2828">
    <w:name w:val="OmniPage #2828"/>
    <w:rsid w:val="00DB150D"/>
    <w:pPr>
      <w:widowControl w:val="0"/>
      <w:spacing w:line="260" w:lineRule="atLeast"/>
      <w:ind w:right="7340"/>
    </w:pPr>
    <w:rPr>
      <w:rFonts w:ascii="Chicago" w:hAnsi="Chicago"/>
    </w:rPr>
  </w:style>
  <w:style w:type="paragraph" w:customStyle="1" w:styleId="OmniPage2829">
    <w:name w:val="OmniPage #2829"/>
    <w:rsid w:val="00DB150D"/>
    <w:pPr>
      <w:widowControl w:val="0"/>
      <w:tabs>
        <w:tab w:val="right" w:pos="5080"/>
      </w:tabs>
      <w:spacing w:line="260" w:lineRule="atLeast"/>
    </w:pPr>
    <w:rPr>
      <w:rFonts w:ascii="Chicago" w:hAnsi="Chicago"/>
    </w:rPr>
  </w:style>
  <w:style w:type="paragraph" w:customStyle="1" w:styleId="OmniPage2830">
    <w:name w:val="OmniPage #2830"/>
    <w:rsid w:val="00DB150D"/>
    <w:pPr>
      <w:widowControl w:val="0"/>
      <w:tabs>
        <w:tab w:val="right" w:pos="2600"/>
      </w:tabs>
      <w:spacing w:line="260" w:lineRule="atLeast"/>
    </w:pPr>
    <w:rPr>
      <w:rFonts w:ascii="Chicago" w:hAnsi="Chicago"/>
    </w:rPr>
  </w:style>
  <w:style w:type="paragraph" w:customStyle="1" w:styleId="OmniPage2831">
    <w:name w:val="OmniPage #2831"/>
    <w:rsid w:val="00DB150D"/>
    <w:pPr>
      <w:widowControl w:val="0"/>
      <w:tabs>
        <w:tab w:val="left" w:pos="700"/>
        <w:tab w:val="right" w:pos="5280"/>
      </w:tabs>
      <w:spacing w:line="260" w:lineRule="atLeast"/>
      <w:ind w:left="700" w:hanging="700"/>
    </w:pPr>
    <w:rPr>
      <w:rFonts w:ascii="Chicago" w:hAnsi="Chicago"/>
    </w:rPr>
  </w:style>
  <w:style w:type="paragraph" w:customStyle="1" w:styleId="OmniPage28315">
    <w:name w:val="OmniPage #28315"/>
    <w:rsid w:val="00DB150D"/>
    <w:pPr>
      <w:widowControl w:val="0"/>
      <w:tabs>
        <w:tab w:val="left" w:pos="1400"/>
        <w:tab w:val="right" w:pos="5980"/>
      </w:tabs>
      <w:spacing w:line="260" w:lineRule="atLeast"/>
      <w:ind w:left="700" w:hanging="700"/>
    </w:pPr>
    <w:rPr>
      <w:rFonts w:ascii="Chicago" w:hAnsi="Chicago"/>
    </w:rPr>
  </w:style>
  <w:style w:type="paragraph" w:customStyle="1" w:styleId="OmniPage28314">
    <w:name w:val="OmniPage #28314"/>
    <w:rsid w:val="00DB150D"/>
    <w:pPr>
      <w:widowControl w:val="0"/>
      <w:tabs>
        <w:tab w:val="left" w:pos="1400"/>
        <w:tab w:val="right" w:pos="5980"/>
      </w:tabs>
      <w:spacing w:line="260" w:lineRule="atLeast"/>
      <w:ind w:left="700" w:hanging="700"/>
    </w:pPr>
    <w:rPr>
      <w:rFonts w:ascii="Chicago" w:hAnsi="Chicago"/>
    </w:rPr>
  </w:style>
  <w:style w:type="paragraph" w:customStyle="1" w:styleId="OmniPage28313">
    <w:name w:val="OmniPage #28313"/>
    <w:rsid w:val="00DB150D"/>
    <w:pPr>
      <w:widowControl w:val="0"/>
      <w:tabs>
        <w:tab w:val="left" w:pos="1400"/>
        <w:tab w:val="right" w:pos="5980"/>
      </w:tabs>
      <w:spacing w:line="260" w:lineRule="atLeast"/>
      <w:ind w:left="700" w:hanging="700"/>
    </w:pPr>
    <w:rPr>
      <w:rFonts w:ascii="Chicago" w:hAnsi="Chicago"/>
    </w:rPr>
  </w:style>
  <w:style w:type="paragraph" w:customStyle="1" w:styleId="OmniPage28312">
    <w:name w:val="OmniPage #28312"/>
    <w:rsid w:val="00DB150D"/>
    <w:pPr>
      <w:widowControl w:val="0"/>
      <w:tabs>
        <w:tab w:val="left" w:pos="1400"/>
        <w:tab w:val="right" w:pos="5980"/>
      </w:tabs>
      <w:spacing w:line="260" w:lineRule="atLeast"/>
      <w:ind w:left="700" w:hanging="700"/>
    </w:pPr>
    <w:rPr>
      <w:rFonts w:ascii="Chicago" w:hAnsi="Chicago"/>
    </w:rPr>
  </w:style>
  <w:style w:type="paragraph" w:customStyle="1" w:styleId="OmniPage28311">
    <w:name w:val="OmniPage #28311"/>
    <w:rsid w:val="00DB150D"/>
    <w:pPr>
      <w:widowControl w:val="0"/>
      <w:tabs>
        <w:tab w:val="left" w:pos="1400"/>
        <w:tab w:val="right" w:pos="5980"/>
      </w:tabs>
      <w:spacing w:line="260" w:lineRule="atLeast"/>
      <w:ind w:left="700" w:hanging="700"/>
    </w:pPr>
    <w:rPr>
      <w:rFonts w:ascii="Chicago" w:hAnsi="Chicago"/>
    </w:rPr>
  </w:style>
  <w:style w:type="paragraph" w:customStyle="1" w:styleId="OmniPage2832">
    <w:name w:val="OmniPage #2832"/>
    <w:rsid w:val="00DB150D"/>
    <w:pPr>
      <w:widowControl w:val="0"/>
      <w:tabs>
        <w:tab w:val="left" w:pos="700"/>
      </w:tabs>
      <w:spacing w:line="260" w:lineRule="atLeast"/>
      <w:ind w:right="4120"/>
    </w:pPr>
    <w:rPr>
      <w:rFonts w:ascii="Chicago" w:hAnsi="Chicago"/>
    </w:rPr>
  </w:style>
  <w:style w:type="paragraph" w:customStyle="1" w:styleId="OmniPage2833">
    <w:name w:val="OmniPage #2833"/>
    <w:rsid w:val="00DB150D"/>
    <w:pPr>
      <w:widowControl w:val="0"/>
      <w:tabs>
        <w:tab w:val="right" w:pos="1220"/>
      </w:tabs>
      <w:spacing w:line="260" w:lineRule="atLeast"/>
    </w:pPr>
    <w:rPr>
      <w:rFonts w:ascii="Chicago" w:hAnsi="Chicago"/>
    </w:rPr>
  </w:style>
  <w:style w:type="paragraph" w:customStyle="1" w:styleId="OmniPage2834">
    <w:name w:val="OmniPage #2834"/>
    <w:rsid w:val="00DB150D"/>
    <w:pPr>
      <w:widowControl w:val="0"/>
      <w:spacing w:line="260" w:lineRule="atLeast"/>
      <w:ind w:right="9180"/>
    </w:pPr>
    <w:rPr>
      <w:rFonts w:ascii="Chicago" w:hAnsi="Chicago"/>
    </w:rPr>
  </w:style>
  <w:style w:type="paragraph" w:customStyle="1" w:styleId="OmniPage3073">
    <w:name w:val="OmniPage #3073"/>
    <w:rsid w:val="00DB150D"/>
    <w:pPr>
      <w:widowControl w:val="0"/>
      <w:tabs>
        <w:tab w:val="right" w:pos="2480"/>
      </w:tabs>
      <w:spacing w:line="295" w:lineRule="atLeast"/>
      <w:ind w:right="-1626"/>
    </w:pPr>
    <w:rPr>
      <w:rFonts w:ascii="Chicago" w:hAnsi="Chicago"/>
      <w:sz w:val="30"/>
    </w:rPr>
  </w:style>
  <w:style w:type="paragraph" w:customStyle="1" w:styleId="OmniPage30731">
    <w:name w:val="OmniPage #30731"/>
    <w:rsid w:val="00DB150D"/>
    <w:pPr>
      <w:widowControl w:val="0"/>
      <w:spacing w:line="295" w:lineRule="atLeast"/>
      <w:ind w:right="8603"/>
    </w:pPr>
    <w:rPr>
      <w:rFonts w:ascii="Chicago" w:hAnsi="Chicago"/>
      <w:sz w:val="30"/>
    </w:rPr>
  </w:style>
  <w:style w:type="paragraph" w:customStyle="1" w:styleId="OmniPage3074">
    <w:name w:val="OmniPage #3074"/>
    <w:rsid w:val="00DB150D"/>
    <w:pPr>
      <w:widowControl w:val="0"/>
      <w:spacing w:line="295" w:lineRule="atLeast"/>
      <w:ind w:right="7663"/>
    </w:pPr>
    <w:rPr>
      <w:rFonts w:ascii="Chicago" w:hAnsi="Chicago"/>
      <w:sz w:val="30"/>
    </w:rPr>
  </w:style>
  <w:style w:type="paragraph" w:customStyle="1" w:styleId="OmniPage3075">
    <w:name w:val="OmniPage #3075"/>
    <w:rsid w:val="00DB150D"/>
    <w:pPr>
      <w:widowControl w:val="0"/>
      <w:spacing w:line="295" w:lineRule="atLeast"/>
      <w:ind w:right="1203"/>
    </w:pPr>
    <w:rPr>
      <w:rFonts w:ascii="Chicago" w:hAnsi="Chicago"/>
      <w:sz w:val="30"/>
    </w:rPr>
  </w:style>
  <w:style w:type="paragraph" w:customStyle="1" w:styleId="OmniPage3076">
    <w:name w:val="OmniPage #3076"/>
    <w:rsid w:val="00DB150D"/>
    <w:pPr>
      <w:widowControl w:val="0"/>
      <w:spacing w:line="295" w:lineRule="atLeast"/>
      <w:ind w:right="6183"/>
    </w:pPr>
    <w:rPr>
      <w:rFonts w:ascii="Chicago" w:hAnsi="Chicago"/>
      <w:sz w:val="30"/>
    </w:rPr>
  </w:style>
  <w:style w:type="paragraph" w:customStyle="1" w:styleId="OmniPage3077">
    <w:name w:val="OmniPage #3077"/>
    <w:rsid w:val="00DB150D"/>
    <w:pPr>
      <w:widowControl w:val="0"/>
      <w:spacing w:line="295" w:lineRule="atLeast"/>
      <w:ind w:right="1243"/>
    </w:pPr>
    <w:rPr>
      <w:rFonts w:ascii="Chicago" w:hAnsi="Chicago"/>
      <w:sz w:val="30"/>
    </w:rPr>
  </w:style>
  <w:style w:type="paragraph" w:customStyle="1" w:styleId="OmniPage3078">
    <w:name w:val="OmniPage #3078"/>
    <w:rsid w:val="00DB150D"/>
    <w:pPr>
      <w:widowControl w:val="0"/>
      <w:tabs>
        <w:tab w:val="right" w:pos="4980"/>
      </w:tabs>
      <w:spacing w:line="295" w:lineRule="atLeast"/>
    </w:pPr>
    <w:rPr>
      <w:rFonts w:ascii="Chicago" w:hAnsi="Chicago"/>
      <w:sz w:val="30"/>
    </w:rPr>
  </w:style>
  <w:style w:type="paragraph" w:customStyle="1" w:styleId="OmniPage3079">
    <w:name w:val="OmniPage #3079"/>
    <w:rsid w:val="00DB150D"/>
    <w:pPr>
      <w:widowControl w:val="0"/>
      <w:spacing w:line="295" w:lineRule="atLeast"/>
      <w:ind w:right="1103"/>
    </w:pPr>
    <w:rPr>
      <w:rFonts w:ascii="Chicago" w:hAnsi="Chicago"/>
      <w:sz w:val="30"/>
    </w:rPr>
  </w:style>
  <w:style w:type="paragraph" w:customStyle="1" w:styleId="OmniPage3080">
    <w:name w:val="OmniPage #3080"/>
    <w:rsid w:val="00DB150D"/>
    <w:pPr>
      <w:widowControl w:val="0"/>
      <w:tabs>
        <w:tab w:val="left" w:pos="680"/>
      </w:tabs>
      <w:spacing w:line="295" w:lineRule="atLeast"/>
      <w:ind w:left="680" w:right="1183" w:hanging="300"/>
    </w:pPr>
    <w:rPr>
      <w:rFonts w:ascii="Chicago" w:hAnsi="Chicago"/>
      <w:sz w:val="30"/>
    </w:rPr>
  </w:style>
  <w:style w:type="paragraph" w:customStyle="1" w:styleId="OmniPage3081">
    <w:name w:val="OmniPage #3081"/>
    <w:rsid w:val="00DB150D"/>
    <w:pPr>
      <w:widowControl w:val="0"/>
      <w:tabs>
        <w:tab w:val="left" w:pos="1380"/>
      </w:tabs>
      <w:spacing w:line="295" w:lineRule="atLeast"/>
      <w:ind w:left="700" w:right="1643" w:hanging="300"/>
    </w:pPr>
    <w:rPr>
      <w:rFonts w:ascii="Chicago" w:hAnsi="Chicago"/>
      <w:sz w:val="30"/>
    </w:rPr>
  </w:style>
  <w:style w:type="paragraph" w:customStyle="1" w:styleId="OmniPage3082">
    <w:name w:val="OmniPage #3082"/>
    <w:rsid w:val="00DB150D"/>
    <w:pPr>
      <w:widowControl w:val="0"/>
      <w:tabs>
        <w:tab w:val="left" w:pos="1100"/>
        <w:tab w:val="right" w:pos="4420"/>
      </w:tabs>
      <w:spacing w:line="295" w:lineRule="atLeast"/>
      <w:ind w:left="400"/>
    </w:pPr>
    <w:rPr>
      <w:rFonts w:ascii="Chicago" w:hAnsi="Chicago"/>
      <w:sz w:val="30"/>
    </w:rPr>
  </w:style>
  <w:style w:type="paragraph" w:customStyle="1" w:styleId="OmniPage3083">
    <w:name w:val="OmniPage #3083"/>
    <w:rsid w:val="00DB150D"/>
    <w:pPr>
      <w:widowControl w:val="0"/>
      <w:tabs>
        <w:tab w:val="left" w:pos="800"/>
      </w:tabs>
      <w:spacing w:line="295" w:lineRule="atLeast"/>
      <w:ind w:left="400" w:right="1343"/>
    </w:pPr>
    <w:rPr>
      <w:rFonts w:ascii="Chicago" w:hAnsi="Chicago"/>
      <w:sz w:val="30"/>
    </w:rPr>
  </w:style>
  <w:style w:type="paragraph" w:customStyle="1" w:styleId="OmniPage3084">
    <w:name w:val="OmniPage #3084"/>
    <w:rsid w:val="00DB150D"/>
    <w:pPr>
      <w:widowControl w:val="0"/>
      <w:tabs>
        <w:tab w:val="left" w:pos="800"/>
        <w:tab w:val="right" w:pos="5280"/>
      </w:tabs>
      <w:spacing w:line="295" w:lineRule="atLeast"/>
      <w:ind w:left="400"/>
    </w:pPr>
    <w:rPr>
      <w:rFonts w:ascii="Chicago" w:hAnsi="Chicago"/>
      <w:sz w:val="30"/>
    </w:rPr>
  </w:style>
  <w:style w:type="paragraph" w:customStyle="1" w:styleId="OmniPage3085">
    <w:name w:val="OmniPage #3085"/>
    <w:rsid w:val="00DB150D"/>
    <w:pPr>
      <w:widowControl w:val="0"/>
      <w:tabs>
        <w:tab w:val="left" w:pos="400"/>
        <w:tab w:val="right" w:pos="2600"/>
      </w:tabs>
      <w:spacing w:line="295" w:lineRule="atLeast"/>
    </w:pPr>
    <w:rPr>
      <w:rFonts w:ascii="Chicago" w:hAnsi="Chicago"/>
      <w:sz w:val="30"/>
    </w:rPr>
  </w:style>
  <w:style w:type="paragraph" w:customStyle="1" w:styleId="OmniPage3086">
    <w:name w:val="OmniPage #3086"/>
    <w:rsid w:val="00DB150D"/>
    <w:pPr>
      <w:widowControl w:val="0"/>
      <w:spacing w:line="295" w:lineRule="atLeast"/>
      <w:ind w:right="1103"/>
    </w:pPr>
    <w:rPr>
      <w:rFonts w:ascii="Chicago" w:hAnsi="Chicago"/>
      <w:sz w:val="30"/>
    </w:rPr>
  </w:style>
  <w:style w:type="paragraph" w:customStyle="1" w:styleId="OmniPage3087">
    <w:name w:val="OmniPage #3087"/>
    <w:rsid w:val="00DB150D"/>
    <w:pPr>
      <w:widowControl w:val="0"/>
      <w:tabs>
        <w:tab w:val="right" w:pos="2000"/>
      </w:tabs>
      <w:spacing w:line="295" w:lineRule="atLeast"/>
    </w:pPr>
    <w:rPr>
      <w:rFonts w:ascii="Chicago" w:hAnsi="Chicago"/>
      <w:sz w:val="30"/>
    </w:rPr>
  </w:style>
  <w:style w:type="paragraph" w:customStyle="1" w:styleId="OmniPage3088">
    <w:name w:val="OmniPage #3088"/>
    <w:rsid w:val="00DB150D"/>
    <w:pPr>
      <w:widowControl w:val="0"/>
      <w:spacing w:line="295" w:lineRule="atLeast"/>
      <w:ind w:right="1463"/>
    </w:pPr>
    <w:rPr>
      <w:rFonts w:ascii="Chicago" w:hAnsi="Chicago"/>
      <w:sz w:val="30"/>
    </w:rPr>
  </w:style>
  <w:style w:type="paragraph" w:customStyle="1" w:styleId="OmniPage3089">
    <w:name w:val="OmniPage #3089"/>
    <w:rsid w:val="00DB150D"/>
    <w:pPr>
      <w:widowControl w:val="0"/>
      <w:tabs>
        <w:tab w:val="left" w:pos="108"/>
      </w:tabs>
      <w:spacing w:line="295" w:lineRule="atLeast"/>
    </w:pPr>
    <w:rPr>
      <w:rFonts w:ascii="Chicago" w:hAnsi="Chicago"/>
      <w:sz w:val="30"/>
    </w:rPr>
  </w:style>
  <w:style w:type="paragraph" w:customStyle="1" w:styleId="OmniPage3329">
    <w:name w:val="OmniPage #3329"/>
    <w:rsid w:val="00DB150D"/>
    <w:pPr>
      <w:widowControl w:val="0"/>
      <w:tabs>
        <w:tab w:val="right" w:pos="7460"/>
      </w:tabs>
      <w:spacing w:line="260" w:lineRule="atLeast"/>
      <w:ind w:right="-1703"/>
    </w:pPr>
    <w:rPr>
      <w:rFonts w:ascii="Chicago" w:hAnsi="Chicago"/>
    </w:rPr>
  </w:style>
  <w:style w:type="paragraph" w:customStyle="1" w:styleId="OmniPage33291">
    <w:name w:val="OmniPage #33291"/>
    <w:rsid w:val="00DB150D"/>
    <w:pPr>
      <w:widowControl w:val="0"/>
      <w:spacing w:line="260" w:lineRule="atLeast"/>
      <w:ind w:right="3700"/>
    </w:pPr>
    <w:rPr>
      <w:rFonts w:ascii="Chicago" w:hAnsi="Chicago"/>
    </w:rPr>
  </w:style>
  <w:style w:type="paragraph" w:customStyle="1" w:styleId="OmniPage3330">
    <w:name w:val="OmniPage #3330"/>
    <w:rsid w:val="00DB150D"/>
    <w:pPr>
      <w:widowControl w:val="0"/>
      <w:spacing w:line="260" w:lineRule="atLeast"/>
      <w:ind w:right="1740"/>
    </w:pPr>
    <w:rPr>
      <w:rFonts w:ascii="Chicago" w:hAnsi="Chicago"/>
    </w:rPr>
  </w:style>
  <w:style w:type="paragraph" w:customStyle="1" w:styleId="OmniPage3331">
    <w:name w:val="OmniPage #3331"/>
    <w:rsid w:val="00DB150D"/>
    <w:pPr>
      <w:widowControl w:val="0"/>
      <w:tabs>
        <w:tab w:val="right" w:pos="6460"/>
      </w:tabs>
      <w:spacing w:line="260" w:lineRule="atLeast"/>
    </w:pPr>
    <w:rPr>
      <w:rFonts w:ascii="Chicago" w:hAnsi="Chicago"/>
    </w:rPr>
  </w:style>
  <w:style w:type="paragraph" w:customStyle="1" w:styleId="OmniPage333112">
    <w:name w:val="OmniPage #333112"/>
    <w:rsid w:val="00DB150D"/>
    <w:pPr>
      <w:widowControl w:val="0"/>
      <w:tabs>
        <w:tab w:val="right" w:pos="6460"/>
      </w:tabs>
      <w:spacing w:line="260" w:lineRule="atLeast"/>
    </w:pPr>
    <w:rPr>
      <w:rFonts w:ascii="Chicago" w:hAnsi="Chicago"/>
    </w:rPr>
  </w:style>
  <w:style w:type="paragraph" w:customStyle="1" w:styleId="OmniPage333111">
    <w:name w:val="OmniPage #333111"/>
    <w:rsid w:val="00DB150D"/>
    <w:pPr>
      <w:widowControl w:val="0"/>
      <w:tabs>
        <w:tab w:val="right" w:pos="6460"/>
      </w:tabs>
      <w:spacing w:line="260" w:lineRule="atLeast"/>
    </w:pPr>
    <w:rPr>
      <w:rFonts w:ascii="Chicago" w:hAnsi="Chicago"/>
    </w:rPr>
  </w:style>
  <w:style w:type="paragraph" w:customStyle="1" w:styleId="OmniPage333110">
    <w:name w:val="OmniPage #333110"/>
    <w:rsid w:val="00DB150D"/>
    <w:pPr>
      <w:widowControl w:val="0"/>
      <w:spacing w:line="260" w:lineRule="atLeast"/>
      <w:ind w:right="4700"/>
    </w:pPr>
    <w:rPr>
      <w:rFonts w:ascii="Chicago" w:hAnsi="Chicago"/>
    </w:rPr>
  </w:style>
  <w:style w:type="paragraph" w:customStyle="1" w:styleId="OmniPage33319">
    <w:name w:val="OmniPage #33319"/>
    <w:rsid w:val="00DB150D"/>
    <w:pPr>
      <w:widowControl w:val="0"/>
      <w:tabs>
        <w:tab w:val="right" w:pos="6460"/>
      </w:tabs>
      <w:spacing w:line="260" w:lineRule="atLeast"/>
    </w:pPr>
    <w:rPr>
      <w:rFonts w:ascii="Chicago" w:hAnsi="Chicago"/>
    </w:rPr>
  </w:style>
  <w:style w:type="paragraph" w:customStyle="1" w:styleId="OmniPage33318">
    <w:name w:val="OmniPage #33318"/>
    <w:rsid w:val="00DB150D"/>
    <w:pPr>
      <w:widowControl w:val="0"/>
      <w:tabs>
        <w:tab w:val="right" w:pos="6460"/>
      </w:tabs>
      <w:spacing w:line="260" w:lineRule="atLeast"/>
    </w:pPr>
    <w:rPr>
      <w:rFonts w:ascii="Chicago" w:hAnsi="Chicago"/>
    </w:rPr>
  </w:style>
  <w:style w:type="paragraph" w:customStyle="1" w:styleId="OmniPage33317">
    <w:name w:val="OmniPage #33317"/>
    <w:rsid w:val="00DB150D"/>
    <w:pPr>
      <w:widowControl w:val="0"/>
      <w:tabs>
        <w:tab w:val="right" w:pos="6460"/>
      </w:tabs>
      <w:spacing w:line="260" w:lineRule="atLeast"/>
    </w:pPr>
    <w:rPr>
      <w:rFonts w:ascii="Chicago" w:hAnsi="Chicago"/>
    </w:rPr>
  </w:style>
  <w:style w:type="paragraph" w:customStyle="1" w:styleId="OmniPage33316">
    <w:name w:val="OmniPage #33316"/>
    <w:rsid w:val="00DB150D"/>
    <w:pPr>
      <w:widowControl w:val="0"/>
      <w:tabs>
        <w:tab w:val="right" w:pos="6460"/>
      </w:tabs>
      <w:spacing w:line="260" w:lineRule="atLeast"/>
    </w:pPr>
    <w:rPr>
      <w:rFonts w:ascii="Chicago" w:hAnsi="Chicago"/>
    </w:rPr>
  </w:style>
  <w:style w:type="paragraph" w:customStyle="1" w:styleId="OmniPage33315">
    <w:name w:val="OmniPage #33315"/>
    <w:rsid w:val="00DB150D"/>
    <w:pPr>
      <w:widowControl w:val="0"/>
      <w:tabs>
        <w:tab w:val="right" w:pos="6460"/>
      </w:tabs>
      <w:spacing w:line="260" w:lineRule="atLeast"/>
    </w:pPr>
    <w:rPr>
      <w:rFonts w:ascii="Chicago" w:hAnsi="Chicago"/>
    </w:rPr>
  </w:style>
  <w:style w:type="paragraph" w:customStyle="1" w:styleId="OmniPage33314">
    <w:name w:val="OmniPage #33314"/>
    <w:rsid w:val="00DB150D"/>
    <w:pPr>
      <w:widowControl w:val="0"/>
      <w:tabs>
        <w:tab w:val="right" w:pos="6460"/>
      </w:tabs>
      <w:spacing w:line="260" w:lineRule="atLeast"/>
    </w:pPr>
    <w:rPr>
      <w:rFonts w:ascii="Chicago" w:hAnsi="Chicago"/>
    </w:rPr>
  </w:style>
  <w:style w:type="paragraph" w:customStyle="1" w:styleId="OmniPage33313">
    <w:name w:val="OmniPage #33313"/>
    <w:rsid w:val="00DB150D"/>
    <w:pPr>
      <w:widowControl w:val="0"/>
      <w:tabs>
        <w:tab w:val="right" w:pos="6460"/>
      </w:tabs>
      <w:spacing w:line="260" w:lineRule="atLeast"/>
    </w:pPr>
    <w:rPr>
      <w:rFonts w:ascii="Chicago" w:hAnsi="Chicago"/>
    </w:rPr>
  </w:style>
  <w:style w:type="paragraph" w:customStyle="1" w:styleId="OmniPage33312">
    <w:name w:val="OmniPage #33312"/>
    <w:rsid w:val="00DB150D"/>
    <w:pPr>
      <w:widowControl w:val="0"/>
      <w:tabs>
        <w:tab w:val="right" w:pos="6460"/>
      </w:tabs>
      <w:spacing w:line="260" w:lineRule="atLeast"/>
    </w:pPr>
    <w:rPr>
      <w:rFonts w:ascii="Chicago" w:hAnsi="Chicago"/>
    </w:rPr>
  </w:style>
  <w:style w:type="paragraph" w:customStyle="1" w:styleId="OmniPage33311">
    <w:name w:val="OmniPage #33311"/>
    <w:rsid w:val="00DB150D"/>
    <w:pPr>
      <w:widowControl w:val="0"/>
      <w:tabs>
        <w:tab w:val="right" w:pos="6460"/>
      </w:tabs>
      <w:spacing w:line="260" w:lineRule="atLeast"/>
    </w:pPr>
    <w:rPr>
      <w:rFonts w:ascii="Chicago" w:hAnsi="Chicago"/>
    </w:rPr>
  </w:style>
  <w:style w:type="paragraph" w:styleId="Header">
    <w:name w:val="header"/>
    <w:basedOn w:val="Normal"/>
    <w:rsid w:val="00DB150D"/>
    <w:pPr>
      <w:tabs>
        <w:tab w:val="center" w:pos="4320"/>
        <w:tab w:val="right" w:pos="8640"/>
      </w:tabs>
    </w:pPr>
  </w:style>
  <w:style w:type="paragraph" w:styleId="Footer">
    <w:name w:val="footer"/>
    <w:basedOn w:val="Normal"/>
    <w:rsid w:val="00DB150D"/>
    <w:pPr>
      <w:tabs>
        <w:tab w:val="center" w:pos="4320"/>
        <w:tab w:val="right" w:pos="8640"/>
      </w:tabs>
    </w:pPr>
  </w:style>
  <w:style w:type="character" w:styleId="PageNumber">
    <w:name w:val="page number"/>
    <w:basedOn w:val="DefaultParagraphFont"/>
    <w:rsid w:val="00DB150D"/>
  </w:style>
  <w:style w:type="paragraph" w:styleId="BodyText">
    <w:name w:val="Body Text"/>
    <w:basedOn w:val="Normal"/>
    <w:rsid w:val="00DB150D"/>
    <w:rPr>
      <w:rFonts w:ascii="Times" w:hAnsi="Times"/>
      <w:color w:val="FF0000"/>
      <w:sz w:val="24"/>
    </w:rPr>
  </w:style>
  <w:style w:type="paragraph" w:styleId="BodyText2">
    <w:name w:val="Body Text 2"/>
    <w:basedOn w:val="Normal"/>
    <w:rsid w:val="00DB150D"/>
    <w:rPr>
      <w:rFonts w:ascii="Times" w:hAnsi="Times"/>
      <w:sz w:val="24"/>
    </w:rPr>
  </w:style>
  <w:style w:type="paragraph" w:styleId="BodyTextIndent2">
    <w:name w:val="Body Text Indent 2"/>
    <w:basedOn w:val="Normal"/>
    <w:rsid w:val="00DB150D"/>
    <w:pPr>
      <w:ind w:left="360"/>
    </w:pPr>
    <w:rPr>
      <w:sz w:val="24"/>
    </w:rPr>
  </w:style>
  <w:style w:type="paragraph" w:styleId="BodyText3">
    <w:name w:val="Body Text 3"/>
    <w:basedOn w:val="Normal"/>
    <w:rsid w:val="00DB150D"/>
    <w:rPr>
      <w:rFonts w:ascii="Times" w:hAnsi="Times"/>
      <w:color w:val="000000"/>
      <w:sz w:val="24"/>
    </w:rPr>
  </w:style>
  <w:style w:type="paragraph" w:styleId="DocumentMap">
    <w:name w:val="Document Map"/>
    <w:basedOn w:val="Normal"/>
    <w:rsid w:val="00DB150D"/>
    <w:pPr>
      <w:shd w:val="clear" w:color="auto" w:fill="000080"/>
    </w:pPr>
    <w:rPr>
      <w:rFonts w:ascii="Tahoma" w:hAnsi="Tahoma"/>
    </w:rPr>
  </w:style>
  <w:style w:type="character" w:styleId="FootnoteReference">
    <w:name w:val="footnote reference"/>
    <w:basedOn w:val="DefaultParagraphFont"/>
    <w:rsid w:val="00DB150D"/>
    <w:rPr>
      <w:sz w:val="20"/>
      <w:vertAlign w:val="superscript"/>
    </w:rPr>
  </w:style>
  <w:style w:type="paragraph" w:styleId="Title">
    <w:name w:val="Title"/>
    <w:basedOn w:val="Normal"/>
    <w:link w:val="TitleChar"/>
    <w:qFormat/>
    <w:rsid w:val="00DB150D"/>
    <w:pPr>
      <w:jc w:val="center"/>
    </w:pPr>
    <w:rPr>
      <w:rFonts w:ascii="Optima" w:hAnsi="Optima"/>
      <w:b/>
      <w:sz w:val="36"/>
    </w:rPr>
  </w:style>
  <w:style w:type="paragraph" w:styleId="Subtitle">
    <w:name w:val="Subtitle"/>
    <w:basedOn w:val="Normal"/>
    <w:link w:val="SubtitleChar"/>
    <w:qFormat/>
    <w:rsid w:val="00DB150D"/>
    <w:pPr>
      <w:tabs>
        <w:tab w:val="left" w:pos="1080"/>
      </w:tabs>
    </w:pPr>
    <w:rPr>
      <w:b/>
      <w:sz w:val="20"/>
    </w:rPr>
  </w:style>
  <w:style w:type="paragraph" w:styleId="FootnoteText">
    <w:name w:val="footnote text"/>
    <w:basedOn w:val="Normal"/>
    <w:link w:val="FootnoteTextChar"/>
    <w:rsid w:val="00DB150D"/>
    <w:rPr>
      <w:rFonts w:ascii="Times" w:hAnsi="Times"/>
      <w:sz w:val="20"/>
    </w:rPr>
  </w:style>
  <w:style w:type="character" w:customStyle="1" w:styleId="BalloonTextChar1">
    <w:name w:val="Balloon Text Char1"/>
    <w:basedOn w:val="DefaultParagraphFont"/>
    <w:link w:val="BalloonText"/>
    <w:uiPriority w:val="99"/>
    <w:semiHidden/>
    <w:rsid w:val="001F3DC9"/>
    <w:rPr>
      <w:rFonts w:ascii="Lucida Grande" w:hAnsi="Lucida Grande"/>
      <w:sz w:val="18"/>
      <w:szCs w:val="18"/>
    </w:rPr>
  </w:style>
  <w:style w:type="character" w:customStyle="1" w:styleId="TitleChar">
    <w:name w:val="Title Char"/>
    <w:basedOn w:val="DefaultParagraphFont"/>
    <w:link w:val="Title"/>
    <w:rsid w:val="00F27464"/>
    <w:rPr>
      <w:rFonts w:ascii="Optima" w:hAnsi="Optima"/>
      <w:b/>
      <w:sz w:val="36"/>
    </w:rPr>
  </w:style>
  <w:style w:type="character" w:customStyle="1" w:styleId="SubtitleChar">
    <w:name w:val="Subtitle Char"/>
    <w:basedOn w:val="DefaultParagraphFont"/>
    <w:link w:val="Subtitle"/>
    <w:rsid w:val="00F27464"/>
    <w:rPr>
      <w:rFonts w:ascii="Chicago" w:hAnsi="Chicago"/>
      <w:b/>
    </w:rPr>
  </w:style>
  <w:style w:type="character" w:customStyle="1" w:styleId="FootnoteTextChar">
    <w:name w:val="Footnote Text Char"/>
    <w:basedOn w:val="DefaultParagraphFont"/>
    <w:link w:val="FootnoteText"/>
    <w:rsid w:val="00F27464"/>
  </w:style>
  <w:style w:type="paragraph" w:customStyle="1" w:styleId="testformat">
    <w:name w:val="test format"/>
    <w:basedOn w:val="Normal"/>
    <w:autoRedefine/>
    <w:rsid w:val="00F933D4"/>
    <w:pPr>
      <w:widowControl/>
      <w:numPr>
        <w:numId w:val="6"/>
      </w:numPr>
      <w:tabs>
        <w:tab w:val="left" w:pos="720"/>
        <w:tab w:val="left" w:pos="1440"/>
      </w:tabs>
    </w:pPr>
    <w:rPr>
      <w:rFonts w:ascii="Arial" w:eastAsia="Times" w:hAnsi="Arial"/>
      <w:sz w:val="20"/>
      <w:szCs w:val="20"/>
      <w:lang w:eastAsia="ko-KR"/>
    </w:rPr>
  </w:style>
  <w:style w:type="character" w:styleId="Hyperlink">
    <w:name w:val="Hyperlink"/>
    <w:basedOn w:val="DefaultParagraphFont"/>
    <w:rsid w:val="00F933D4"/>
    <w:rPr>
      <w:color w:val="0000FF"/>
      <w:u w:val="single"/>
    </w:rPr>
  </w:style>
  <w:style w:type="character" w:styleId="CommentReference">
    <w:name w:val="annotation reference"/>
    <w:basedOn w:val="DefaultParagraphFont"/>
    <w:rsid w:val="00F933D4"/>
    <w:rPr>
      <w:sz w:val="18"/>
    </w:rPr>
  </w:style>
  <w:style w:type="paragraph" w:styleId="CommentText">
    <w:name w:val="annotation text"/>
    <w:basedOn w:val="Normal"/>
    <w:link w:val="CommentTextChar"/>
    <w:rsid w:val="00F933D4"/>
    <w:pPr>
      <w:widowControl/>
    </w:pPr>
    <w:rPr>
      <w:rFonts w:ascii="Arial" w:eastAsia="Times" w:hAnsi="Arial"/>
      <w:sz w:val="24"/>
      <w:szCs w:val="20"/>
      <w:lang w:eastAsia="ko-KR"/>
    </w:rPr>
  </w:style>
  <w:style w:type="character" w:customStyle="1" w:styleId="CommentTextChar">
    <w:name w:val="Comment Text Char"/>
    <w:basedOn w:val="DefaultParagraphFont"/>
    <w:link w:val="CommentText"/>
    <w:rsid w:val="00F933D4"/>
    <w:rPr>
      <w:rFonts w:ascii="Arial" w:eastAsia="Times" w:hAnsi="Arial"/>
      <w:szCs w:val="20"/>
      <w:lang w:eastAsia="ko-KR"/>
    </w:rPr>
  </w:style>
  <w:style w:type="paragraph" w:styleId="ListBullet2">
    <w:name w:val="List Bullet 2"/>
    <w:basedOn w:val="Normal"/>
    <w:autoRedefine/>
    <w:rsid w:val="00F933D4"/>
    <w:pPr>
      <w:widowControl/>
      <w:numPr>
        <w:numId w:val="7"/>
      </w:numPr>
    </w:pPr>
    <w:rPr>
      <w:rFonts w:ascii="Arial" w:eastAsia="Times" w:hAnsi="Arial"/>
      <w:sz w:val="24"/>
      <w:szCs w:val="20"/>
      <w:lang w:eastAsia="ko-KR"/>
    </w:rPr>
  </w:style>
  <w:style w:type="paragraph" w:styleId="ListBullet3">
    <w:name w:val="List Bullet 3"/>
    <w:basedOn w:val="Normal"/>
    <w:autoRedefine/>
    <w:rsid w:val="00F933D4"/>
    <w:pPr>
      <w:widowControl/>
      <w:numPr>
        <w:numId w:val="8"/>
      </w:numPr>
    </w:pPr>
    <w:rPr>
      <w:rFonts w:ascii="Arial" w:eastAsia="Times" w:hAnsi="Arial"/>
      <w:sz w:val="24"/>
      <w:szCs w:val="20"/>
      <w:lang w:val="en-GB" w:eastAsia="ko-KR"/>
    </w:rPr>
  </w:style>
  <w:style w:type="paragraph" w:styleId="Caption">
    <w:name w:val="caption"/>
    <w:basedOn w:val="Normal"/>
    <w:next w:val="Normal"/>
    <w:qFormat/>
    <w:rsid w:val="00F933D4"/>
    <w:pPr>
      <w:widowControl/>
      <w:ind w:right="144"/>
    </w:pPr>
    <w:rPr>
      <w:rFonts w:ascii="Times New Roman" w:eastAsia="Times" w:hAnsi="Times New Roman"/>
      <w:sz w:val="24"/>
      <w:szCs w:val="20"/>
      <w:lang w:eastAsia="ko-KR"/>
    </w:rPr>
  </w:style>
  <w:style w:type="paragraph" w:styleId="BodyTextIndent">
    <w:name w:val="Body Text Indent"/>
    <w:basedOn w:val="Normal"/>
    <w:link w:val="BodyTextIndentChar"/>
    <w:rsid w:val="00F933D4"/>
    <w:pPr>
      <w:widowControl/>
      <w:tabs>
        <w:tab w:val="left" w:pos="1080"/>
        <w:tab w:val="left" w:pos="1440"/>
      </w:tabs>
      <w:ind w:left="720"/>
    </w:pPr>
    <w:rPr>
      <w:rFonts w:ascii="Times New Roman" w:eastAsia="Times" w:hAnsi="Times New Roman"/>
      <w:sz w:val="24"/>
      <w:szCs w:val="20"/>
      <w:lang w:eastAsia="ko-KR"/>
    </w:rPr>
  </w:style>
  <w:style w:type="character" w:customStyle="1" w:styleId="BodyTextIndentChar">
    <w:name w:val="Body Text Indent Char"/>
    <w:basedOn w:val="DefaultParagraphFont"/>
    <w:link w:val="BodyTextIndent"/>
    <w:rsid w:val="00F933D4"/>
    <w:rPr>
      <w:rFonts w:ascii="Times New Roman" w:eastAsia="Times" w:hAnsi="Times New Roman"/>
      <w:szCs w:val="20"/>
      <w:lang w:eastAsia="ko-KR"/>
    </w:rPr>
  </w:style>
  <w:style w:type="character" w:styleId="FollowedHyperlink">
    <w:name w:val="FollowedHyperlink"/>
    <w:basedOn w:val="DefaultParagraphFont"/>
    <w:rsid w:val="00F933D4"/>
    <w:rPr>
      <w:color w:val="800080"/>
      <w:u w:val="single"/>
    </w:rPr>
  </w:style>
  <w:style w:type="table" w:styleId="TableGrid">
    <w:name w:val="Table Grid"/>
    <w:basedOn w:val="TableNormal"/>
    <w:rsid w:val="00803F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C0C7F-FC7C-894B-A0BD-389916AA6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12</Pages>
  <Words>4857</Words>
  <Characters>27689</Characters>
  <Application>Microsoft Macintosh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vt:lpstr>
    </vt:vector>
  </TitlesOfParts>
  <Company>Unknown</Company>
  <LinksUpToDate>false</LinksUpToDate>
  <CharactersWithSpaces>32482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Robert W. Junke</dc:creator>
  <cp:lastModifiedBy>Bob Junke</cp:lastModifiedBy>
  <cp:revision>8</cp:revision>
  <cp:lastPrinted>2017-05-10T12:46:00Z</cp:lastPrinted>
  <dcterms:created xsi:type="dcterms:W3CDTF">2017-05-10T12:34:00Z</dcterms:created>
  <dcterms:modified xsi:type="dcterms:W3CDTF">2017-06-02T00:00:00Z</dcterms:modified>
</cp:coreProperties>
</file>