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BD328" w14:textId="77777777" w:rsidR="00D91BFA" w:rsidRDefault="00A030A9">
      <w:bookmarkStart w:id="0" w:name="_GoBack"/>
      <w:bookmarkEnd w:id="0"/>
    </w:p>
    <w:p w14:paraId="113B230E" w14:textId="77777777" w:rsidR="00072473" w:rsidRDefault="00072473"/>
    <w:p w14:paraId="24BC98C5" w14:textId="77777777" w:rsidR="00072473" w:rsidRDefault="00072473"/>
    <w:p w14:paraId="0578FE7C" w14:textId="77777777" w:rsidR="00072473" w:rsidRDefault="00072473"/>
    <w:p w14:paraId="0DC78F6D" w14:textId="77777777" w:rsidR="00072473" w:rsidRDefault="00072473"/>
    <w:p w14:paraId="723D7862" w14:textId="29B0F6CC" w:rsidR="00072473" w:rsidRDefault="00072473" w:rsidP="000C3E13">
      <w:pPr>
        <w:ind w:left="288"/>
      </w:pPr>
      <w:r>
        <w:t>Date</w:t>
      </w:r>
    </w:p>
    <w:p w14:paraId="3B4037FF" w14:textId="77777777" w:rsidR="00072473" w:rsidRDefault="00072473"/>
    <w:p w14:paraId="04F8BCB1" w14:textId="77777777" w:rsidR="00072473" w:rsidRDefault="00072473"/>
    <w:p w14:paraId="335D0AC6" w14:textId="13731C88" w:rsidR="00072473" w:rsidRDefault="00072473" w:rsidP="000C3E13">
      <w:pPr>
        <w:ind w:left="288"/>
      </w:pPr>
      <w:r>
        <w:t>Body</w:t>
      </w:r>
    </w:p>
    <w:p w14:paraId="30075DE5" w14:textId="77777777" w:rsidR="000C3E13" w:rsidRDefault="000C3E13" w:rsidP="000C3E13">
      <w:pPr>
        <w:ind w:left="288"/>
      </w:pPr>
    </w:p>
    <w:p w14:paraId="25A9E6D8" w14:textId="77777777" w:rsidR="000C3E13" w:rsidRDefault="000C3E13" w:rsidP="000C3E13">
      <w:pPr>
        <w:ind w:left="288"/>
      </w:pPr>
    </w:p>
    <w:p w14:paraId="43306EA3" w14:textId="77777777" w:rsidR="00653699" w:rsidRDefault="00653699"/>
    <w:p w14:paraId="0754290E" w14:textId="77777777" w:rsidR="00966B2B" w:rsidRDefault="00966B2B"/>
    <w:p w14:paraId="42B7C03F" w14:textId="77777777" w:rsidR="00966B2B" w:rsidRDefault="00966B2B"/>
    <w:p w14:paraId="1E5719A4" w14:textId="77777777" w:rsidR="00966B2B" w:rsidRDefault="00966B2B"/>
    <w:p w14:paraId="0E7F5982" w14:textId="77777777" w:rsidR="00966B2B" w:rsidRDefault="00966B2B"/>
    <w:p w14:paraId="46999B28" w14:textId="77777777" w:rsidR="00966B2B" w:rsidRDefault="00966B2B"/>
    <w:p w14:paraId="0DE21996" w14:textId="77777777" w:rsidR="00966B2B" w:rsidRDefault="00966B2B"/>
    <w:p w14:paraId="35FC50FB" w14:textId="77777777" w:rsidR="00966B2B" w:rsidRDefault="00966B2B"/>
    <w:p w14:paraId="2BBB7D95" w14:textId="77777777" w:rsidR="00966B2B" w:rsidRDefault="00966B2B"/>
    <w:p w14:paraId="52CD9325" w14:textId="77777777" w:rsidR="00966B2B" w:rsidRDefault="00966B2B"/>
    <w:p w14:paraId="3392E05D" w14:textId="77777777" w:rsidR="00966B2B" w:rsidRDefault="00966B2B"/>
    <w:p w14:paraId="24B6152C" w14:textId="77777777" w:rsidR="00966B2B" w:rsidRDefault="00966B2B"/>
    <w:p w14:paraId="7856F41A" w14:textId="77777777" w:rsidR="00966B2B" w:rsidRDefault="00966B2B"/>
    <w:p w14:paraId="3ADF6F59" w14:textId="77777777" w:rsidR="00966B2B" w:rsidRDefault="00966B2B"/>
    <w:p w14:paraId="28BF845F" w14:textId="77777777" w:rsidR="00966B2B" w:rsidRDefault="00966B2B"/>
    <w:p w14:paraId="5645FE96" w14:textId="77777777" w:rsidR="00966B2B" w:rsidRDefault="00966B2B"/>
    <w:p w14:paraId="5644A4AC" w14:textId="77777777" w:rsidR="00966B2B" w:rsidRDefault="00966B2B"/>
    <w:p w14:paraId="226E2EB5" w14:textId="77777777" w:rsidR="00966B2B" w:rsidRDefault="00966B2B"/>
    <w:p w14:paraId="78028F85" w14:textId="77777777" w:rsidR="00966B2B" w:rsidRDefault="00966B2B"/>
    <w:p w14:paraId="1548E33F" w14:textId="77777777" w:rsidR="00966B2B" w:rsidRDefault="00966B2B"/>
    <w:p w14:paraId="28429A2A" w14:textId="77777777" w:rsidR="00966B2B" w:rsidRDefault="00966B2B"/>
    <w:p w14:paraId="1E211287" w14:textId="77777777" w:rsidR="00966B2B" w:rsidRDefault="00966B2B"/>
    <w:p w14:paraId="75D093A4" w14:textId="77777777" w:rsidR="00966B2B" w:rsidRDefault="00966B2B"/>
    <w:p w14:paraId="5DBCE92C" w14:textId="77777777" w:rsidR="00966B2B" w:rsidRDefault="00966B2B"/>
    <w:p w14:paraId="334A1AB9" w14:textId="77777777" w:rsidR="00966B2B" w:rsidRDefault="00966B2B"/>
    <w:p w14:paraId="3CEFE79A" w14:textId="77777777" w:rsidR="00966B2B" w:rsidRDefault="00966B2B"/>
    <w:p w14:paraId="5A94C1DB" w14:textId="77777777" w:rsidR="00966B2B" w:rsidRDefault="00966B2B"/>
    <w:p w14:paraId="17DDD045" w14:textId="77777777" w:rsidR="00966B2B" w:rsidRDefault="00966B2B"/>
    <w:p w14:paraId="338B9526" w14:textId="77777777" w:rsidR="00966B2B" w:rsidRDefault="00966B2B"/>
    <w:p w14:paraId="0CE5A17C" w14:textId="77777777" w:rsidR="00966B2B" w:rsidRDefault="00966B2B"/>
    <w:p w14:paraId="6070BAE2" w14:textId="77777777" w:rsidR="00966B2B" w:rsidRDefault="00966B2B"/>
    <w:p w14:paraId="5FBE49B7" w14:textId="77777777" w:rsidR="00966B2B" w:rsidRDefault="00966B2B"/>
    <w:p w14:paraId="13CF4A6D" w14:textId="77777777" w:rsidR="00966B2B" w:rsidRDefault="00966B2B"/>
    <w:sectPr w:rsidR="00966B2B" w:rsidSect="00D54776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8E1E4" w14:textId="77777777" w:rsidR="00A030A9" w:rsidRDefault="00A030A9" w:rsidP="00A60D9F">
      <w:r>
        <w:separator/>
      </w:r>
    </w:p>
  </w:endnote>
  <w:endnote w:type="continuationSeparator" w:id="0">
    <w:p w14:paraId="26A9C9C4" w14:textId="77777777" w:rsidR="00A030A9" w:rsidRDefault="00A030A9" w:rsidP="00A6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8E49E" w14:textId="77777777" w:rsidR="00966B2B" w:rsidRPr="00966B2B" w:rsidRDefault="00966B2B" w:rsidP="00966B2B">
    <w:pPr>
      <w:spacing w:line="276" w:lineRule="auto"/>
      <w:jc w:val="center"/>
      <w:rPr>
        <w:rFonts w:ascii="Helvetica Neue" w:eastAsia="Times New Roman" w:hAnsi="Helvetica Neue" w:cs="Times New Roman"/>
        <w:color w:val="333E48" w:themeColor="text1"/>
        <w:sz w:val="18"/>
        <w:szCs w:val="18"/>
      </w:rPr>
    </w:pPr>
    <w:r w:rsidRPr="00966B2B">
      <w:rPr>
        <w:rFonts w:ascii="Helvetica Neue" w:eastAsia="Times New Roman" w:hAnsi="Helvetica Neue" w:cs="Times New Roman"/>
        <w:color w:val="333E48" w:themeColor="text1"/>
        <w:sz w:val="18"/>
        <w:szCs w:val="18"/>
      </w:rPr>
      <w:t>Adventace</w:t>
    </w:r>
    <w:r w:rsidRPr="00966B2B">
      <w:rPr>
        <w:rFonts w:ascii="Helvetica Neue" w:eastAsia="Times New Roman" w:hAnsi="Helvetica Neue" w:cs="Times New Roman"/>
        <w:color w:val="333E48" w:themeColor="text1"/>
        <w:sz w:val="18"/>
        <w:szCs w:val="18"/>
        <w:vertAlign w:val="superscript"/>
      </w:rPr>
      <w:t>®</w:t>
    </w:r>
    <w:r w:rsidRPr="00966B2B">
      <w:rPr>
        <w:rFonts w:ascii="Helvetica Neue" w:eastAsia="Times New Roman" w:hAnsi="Helvetica Neue" w:cs="Times New Roman"/>
        <w:color w:val="333E48" w:themeColor="text1"/>
        <w:sz w:val="18"/>
        <w:szCs w:val="18"/>
      </w:rPr>
      <w:t xml:space="preserve"> LLC </w:t>
    </w:r>
    <w:r w:rsidRPr="00966B2B">
      <w:rPr>
        <w:rFonts w:ascii="Helvetica Neue" w:eastAsia="Times New Roman" w:hAnsi="Helvetica Neue" w:cs="Times New Roman"/>
        <w:b/>
        <w:color w:val="63A70A" w:themeColor="accent1"/>
        <w:sz w:val="18"/>
        <w:szCs w:val="18"/>
      </w:rPr>
      <w:t>|</w:t>
    </w:r>
    <w:r w:rsidRPr="00966B2B">
      <w:rPr>
        <w:rFonts w:ascii="Helvetica Neue" w:eastAsia="Times New Roman" w:hAnsi="Helvetica Neue" w:cs="Times New Roman"/>
        <w:color w:val="333E48" w:themeColor="text1"/>
        <w:sz w:val="18"/>
        <w:szCs w:val="18"/>
      </w:rPr>
      <w:t xml:space="preserve"> 2166 Chardonnay Circle</w:t>
    </w:r>
    <w:r w:rsidRPr="00966B2B">
      <w:rPr>
        <w:rFonts w:ascii="Helvetica Neue" w:eastAsia="Times New Roman" w:hAnsi="Helvetica Neue" w:cs="Times New Roman"/>
        <w:b/>
        <w:color w:val="63A70A" w:themeColor="accent1"/>
        <w:sz w:val="18"/>
        <w:szCs w:val="18"/>
      </w:rPr>
      <w:t xml:space="preserve"> | </w:t>
    </w:r>
    <w:r w:rsidRPr="00966B2B">
      <w:rPr>
        <w:rFonts w:ascii="Helvetica Neue" w:eastAsia="Times New Roman" w:hAnsi="Helvetica Neue" w:cs="Times New Roman"/>
        <w:color w:val="333E48" w:themeColor="text1"/>
        <w:sz w:val="18"/>
        <w:szCs w:val="18"/>
      </w:rPr>
      <w:t>Gibsonia, Pennsylvania 15044 USA</w:t>
    </w:r>
  </w:p>
  <w:p w14:paraId="0EF749B5" w14:textId="77777777" w:rsidR="00966B2B" w:rsidRPr="00966B2B" w:rsidRDefault="00966B2B" w:rsidP="00966B2B">
    <w:pPr>
      <w:pStyle w:val="Footer"/>
      <w:jc w:val="center"/>
      <w:rPr>
        <w:rFonts w:ascii="Helvetica Neue" w:eastAsia="Times New Roman" w:hAnsi="Helvetica Neue" w:cs="Times New Roman"/>
        <w:b/>
        <w:color w:val="63A70A" w:themeColor="accent1"/>
        <w:sz w:val="20"/>
        <w:szCs w:val="20"/>
      </w:rPr>
    </w:pPr>
    <w:hyperlink r:id="rId1" w:history="1">
      <w:r w:rsidRPr="00966B2B">
        <w:rPr>
          <w:rStyle w:val="Hyperlink"/>
          <w:rFonts w:ascii="Helvetica Neue" w:eastAsia="Times New Roman" w:hAnsi="Helvetica Neue" w:cs="Times New Roman"/>
          <w:b/>
          <w:sz w:val="20"/>
          <w:szCs w:val="20"/>
        </w:rPr>
        <w:t>www.adventace.com</w:t>
      </w:r>
    </w:hyperlink>
  </w:p>
  <w:p w14:paraId="2F85727F" w14:textId="662DE14C" w:rsidR="00653699" w:rsidRDefault="00966B2B" w:rsidP="00966B2B">
    <w:pPr>
      <w:pStyle w:val="Footer"/>
      <w:jc w:val="center"/>
    </w:pPr>
    <w:r>
      <w:rPr>
        <w:rFonts w:ascii="Helvetica Neue" w:eastAsia="Times New Roman" w:hAnsi="Helvetica Neue" w:cs="Times New Roman"/>
        <w:b/>
        <w:color w:val="63A70A" w:themeColor="accent1"/>
      </w:rPr>
      <w:t xml:space="preserve"> </w:t>
    </w:r>
    <w:r>
      <w:rPr>
        <w:noProof/>
      </w:rPr>
      <w:drawing>
        <wp:inline distT="0" distB="0" distL="0" distR="0" wp14:anchorId="2B8D6E5B" wp14:editId="6BCF5C58">
          <wp:extent cx="307484" cy="380245"/>
          <wp:effectExtent l="0" t="0" r="0" b="1270"/>
          <wp:docPr id="1" name="Picture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ventace_Letterhead_SocialIcons-03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1" t="-20812" r="66204" b="-4293"/>
                  <a:stretch/>
                </pic:blipFill>
                <pic:spPr bwMode="auto">
                  <a:xfrm>
                    <a:off x="0" y="0"/>
                    <a:ext cx="308234" cy="3811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D167A28" wp14:editId="32591072">
          <wp:extent cx="307484" cy="380245"/>
          <wp:effectExtent l="0" t="0" r="0" b="1270"/>
          <wp:docPr id="2" name="Picture 2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ventace_Letterhead_SocialIcons-03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874" t="-17829" r="34211" b="-7275"/>
                  <a:stretch/>
                </pic:blipFill>
                <pic:spPr bwMode="auto">
                  <a:xfrm>
                    <a:off x="0" y="0"/>
                    <a:ext cx="308234" cy="3811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DD8BCEF" wp14:editId="1ED4D64C">
          <wp:extent cx="307484" cy="380245"/>
          <wp:effectExtent l="0" t="0" r="0" b="1270"/>
          <wp:docPr id="4" name="Picture 4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ventace_Letterhead_SocialIcons-03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867" t="-17829" r="2218" b="-7275"/>
                  <a:stretch/>
                </pic:blipFill>
                <pic:spPr bwMode="auto">
                  <a:xfrm>
                    <a:off x="0" y="0"/>
                    <a:ext cx="308234" cy="3811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24C95" w14:textId="6158C22E" w:rsidR="00C03E0C" w:rsidRPr="00966B2B" w:rsidRDefault="00C03E0C" w:rsidP="00C03E0C">
    <w:pPr>
      <w:spacing w:line="276" w:lineRule="auto"/>
      <w:jc w:val="center"/>
      <w:rPr>
        <w:rFonts w:ascii="Helvetica Neue" w:eastAsia="Times New Roman" w:hAnsi="Helvetica Neue" w:cs="Times New Roman"/>
        <w:color w:val="333E48" w:themeColor="text1"/>
        <w:sz w:val="18"/>
        <w:szCs w:val="18"/>
      </w:rPr>
    </w:pPr>
    <w:r w:rsidRPr="00966B2B">
      <w:rPr>
        <w:rFonts w:ascii="Helvetica Neue" w:eastAsia="Times New Roman" w:hAnsi="Helvetica Neue" w:cs="Times New Roman"/>
        <w:color w:val="333E48" w:themeColor="text1"/>
        <w:sz w:val="18"/>
        <w:szCs w:val="18"/>
      </w:rPr>
      <w:t>Adventace</w:t>
    </w:r>
    <w:r w:rsidRPr="00966B2B">
      <w:rPr>
        <w:rFonts w:ascii="Helvetica Neue" w:eastAsia="Times New Roman" w:hAnsi="Helvetica Neue" w:cs="Times New Roman"/>
        <w:color w:val="333E48" w:themeColor="text1"/>
        <w:sz w:val="18"/>
        <w:szCs w:val="18"/>
        <w:vertAlign w:val="superscript"/>
      </w:rPr>
      <w:t>®</w:t>
    </w:r>
    <w:r w:rsidRPr="00966B2B">
      <w:rPr>
        <w:rFonts w:ascii="Helvetica Neue" w:eastAsia="Times New Roman" w:hAnsi="Helvetica Neue" w:cs="Times New Roman"/>
        <w:color w:val="333E48" w:themeColor="text1"/>
        <w:sz w:val="18"/>
        <w:szCs w:val="18"/>
      </w:rPr>
      <w:t xml:space="preserve"> LLC </w:t>
    </w:r>
    <w:r w:rsidRPr="00966B2B">
      <w:rPr>
        <w:rFonts w:ascii="Helvetica Neue" w:eastAsia="Times New Roman" w:hAnsi="Helvetica Neue" w:cs="Times New Roman"/>
        <w:b/>
        <w:color w:val="63A70A" w:themeColor="accent1"/>
        <w:sz w:val="18"/>
        <w:szCs w:val="18"/>
      </w:rPr>
      <w:t>|</w:t>
    </w:r>
    <w:r w:rsidRPr="00966B2B">
      <w:rPr>
        <w:rFonts w:ascii="Helvetica Neue" w:eastAsia="Times New Roman" w:hAnsi="Helvetica Neue" w:cs="Times New Roman"/>
        <w:color w:val="333E48" w:themeColor="text1"/>
        <w:sz w:val="18"/>
        <w:szCs w:val="18"/>
      </w:rPr>
      <w:t xml:space="preserve"> 2166 Chardonnay Circle</w:t>
    </w:r>
    <w:r w:rsidRPr="00966B2B">
      <w:rPr>
        <w:rFonts w:ascii="Helvetica Neue" w:eastAsia="Times New Roman" w:hAnsi="Helvetica Neue" w:cs="Times New Roman"/>
        <w:b/>
        <w:color w:val="63A70A" w:themeColor="accent1"/>
        <w:sz w:val="18"/>
        <w:szCs w:val="18"/>
      </w:rPr>
      <w:t xml:space="preserve"> | </w:t>
    </w:r>
    <w:r w:rsidRPr="00966B2B">
      <w:rPr>
        <w:rFonts w:ascii="Helvetica Neue" w:eastAsia="Times New Roman" w:hAnsi="Helvetica Neue" w:cs="Times New Roman"/>
        <w:color w:val="333E48" w:themeColor="text1"/>
        <w:sz w:val="18"/>
        <w:szCs w:val="18"/>
      </w:rPr>
      <w:t>Gibsonia, Pennsylvania 15044 USA</w:t>
    </w:r>
  </w:p>
  <w:p w14:paraId="38D3434E" w14:textId="77777777" w:rsidR="00C553F5" w:rsidRPr="00966B2B" w:rsidRDefault="00A030A9" w:rsidP="00C03E0C">
    <w:pPr>
      <w:pStyle w:val="Footer"/>
      <w:jc w:val="center"/>
      <w:rPr>
        <w:rFonts w:ascii="Helvetica Neue" w:eastAsia="Times New Roman" w:hAnsi="Helvetica Neue" w:cs="Times New Roman"/>
        <w:b/>
        <w:color w:val="63A70A" w:themeColor="accent1"/>
        <w:sz w:val="20"/>
        <w:szCs w:val="20"/>
      </w:rPr>
    </w:pPr>
    <w:hyperlink r:id="rId1" w:history="1">
      <w:r w:rsidR="00C03E0C" w:rsidRPr="00966B2B">
        <w:rPr>
          <w:rStyle w:val="Hyperlink"/>
          <w:rFonts w:ascii="Helvetica Neue" w:eastAsia="Times New Roman" w:hAnsi="Helvetica Neue" w:cs="Times New Roman"/>
          <w:b/>
          <w:sz w:val="20"/>
          <w:szCs w:val="20"/>
        </w:rPr>
        <w:t>www.adventace.com</w:t>
      </w:r>
    </w:hyperlink>
  </w:p>
  <w:p w14:paraId="26067C2E" w14:textId="5D08D278" w:rsidR="00D54776" w:rsidRPr="00C03E0C" w:rsidRDefault="00C03E0C" w:rsidP="00C03E0C">
    <w:pPr>
      <w:pStyle w:val="Footer"/>
      <w:jc w:val="center"/>
    </w:pPr>
    <w:r>
      <w:rPr>
        <w:rFonts w:ascii="Helvetica Neue" w:eastAsia="Times New Roman" w:hAnsi="Helvetica Neue" w:cs="Times New Roman"/>
        <w:b/>
        <w:color w:val="63A70A" w:themeColor="accent1"/>
      </w:rPr>
      <w:t xml:space="preserve"> </w:t>
    </w:r>
    <w:r w:rsidR="00C553F5">
      <w:rPr>
        <w:noProof/>
      </w:rPr>
      <w:drawing>
        <wp:inline distT="0" distB="0" distL="0" distR="0" wp14:anchorId="465AC65B" wp14:editId="7A5D56AA">
          <wp:extent cx="307484" cy="380245"/>
          <wp:effectExtent l="0" t="0" r="0" b="1270"/>
          <wp:docPr id="6" name="Picture 6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ventace_Letterhead_SocialIcons-03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1" t="-20812" r="66204" b="-4293"/>
                  <a:stretch/>
                </pic:blipFill>
                <pic:spPr bwMode="auto">
                  <a:xfrm>
                    <a:off x="0" y="0"/>
                    <a:ext cx="308234" cy="3811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53F5">
      <w:rPr>
        <w:noProof/>
      </w:rPr>
      <w:drawing>
        <wp:inline distT="0" distB="0" distL="0" distR="0" wp14:anchorId="367F1F95" wp14:editId="69D2A23B">
          <wp:extent cx="307484" cy="380245"/>
          <wp:effectExtent l="0" t="0" r="0" b="1270"/>
          <wp:docPr id="7" name="Picture 7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ventace_Letterhead_SocialIcons-03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874" t="-17829" r="34211" b="-7275"/>
                  <a:stretch/>
                </pic:blipFill>
                <pic:spPr bwMode="auto">
                  <a:xfrm>
                    <a:off x="0" y="0"/>
                    <a:ext cx="308234" cy="3811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02759EA" wp14:editId="50A68F9E">
          <wp:extent cx="307484" cy="380245"/>
          <wp:effectExtent l="0" t="0" r="0" b="1270"/>
          <wp:docPr id="5" name="Picture 5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ventace_Letterhead_SocialIcons-03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867" t="-17829" r="2218" b="-7275"/>
                  <a:stretch/>
                </pic:blipFill>
                <pic:spPr bwMode="auto">
                  <a:xfrm>
                    <a:off x="0" y="0"/>
                    <a:ext cx="308234" cy="3811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1F94F" w14:textId="77777777" w:rsidR="00A030A9" w:rsidRDefault="00A030A9" w:rsidP="00A60D9F">
      <w:r>
        <w:separator/>
      </w:r>
    </w:p>
  </w:footnote>
  <w:footnote w:type="continuationSeparator" w:id="0">
    <w:p w14:paraId="25F2FD69" w14:textId="77777777" w:rsidR="00A030A9" w:rsidRDefault="00A030A9" w:rsidP="00A60D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E1699" w14:textId="70D465FF" w:rsidR="00D54776" w:rsidRDefault="00AB51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686320" wp14:editId="69B99B6B">
          <wp:simplePos x="0" y="0"/>
          <wp:positionH relativeFrom="column">
            <wp:align>center</wp:align>
          </wp:positionH>
          <wp:positionV relativeFrom="paragraph">
            <wp:posOffset>5787</wp:posOffset>
          </wp:positionV>
          <wp:extent cx="6830566" cy="804489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ventace_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0566" cy="804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AD"/>
    <w:rsid w:val="0005463A"/>
    <w:rsid w:val="00072473"/>
    <w:rsid w:val="000C3E13"/>
    <w:rsid w:val="001408C3"/>
    <w:rsid w:val="00152847"/>
    <w:rsid w:val="00154163"/>
    <w:rsid w:val="002B29AD"/>
    <w:rsid w:val="002F4396"/>
    <w:rsid w:val="00325628"/>
    <w:rsid w:val="004C5DDF"/>
    <w:rsid w:val="00653699"/>
    <w:rsid w:val="007D5C76"/>
    <w:rsid w:val="00881DF4"/>
    <w:rsid w:val="00966B2B"/>
    <w:rsid w:val="009E168F"/>
    <w:rsid w:val="00A030A9"/>
    <w:rsid w:val="00A60D9F"/>
    <w:rsid w:val="00AB5166"/>
    <w:rsid w:val="00C03E0C"/>
    <w:rsid w:val="00C47225"/>
    <w:rsid w:val="00C553F5"/>
    <w:rsid w:val="00D54776"/>
    <w:rsid w:val="00E6765F"/>
    <w:rsid w:val="00E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F03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D9F"/>
  </w:style>
  <w:style w:type="paragraph" w:styleId="Footer">
    <w:name w:val="footer"/>
    <w:basedOn w:val="Normal"/>
    <w:link w:val="FooterChar"/>
    <w:uiPriority w:val="99"/>
    <w:unhideWhenUsed/>
    <w:rsid w:val="00A60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D9F"/>
  </w:style>
  <w:style w:type="character" w:styleId="Hyperlink">
    <w:name w:val="Hyperlink"/>
    <w:basedOn w:val="DefaultParagraphFont"/>
    <w:uiPriority w:val="99"/>
    <w:unhideWhenUsed/>
    <w:rsid w:val="002F4396"/>
    <w:rPr>
      <w:color w:val="77BC1F" w:themeColor="hyperlink"/>
      <w:u w:val="single"/>
    </w:rPr>
  </w:style>
  <w:style w:type="table" w:styleId="TableGrid">
    <w:name w:val="Table Grid"/>
    <w:basedOn w:val="TableNormal"/>
    <w:uiPriority w:val="39"/>
    <w:rsid w:val="002F4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F4396"/>
    <w:rPr>
      <w:color w:val="77C4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3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0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4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8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21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6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4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4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4" Type="http://schemas.openxmlformats.org/officeDocument/2006/relationships/hyperlink" Target="https://twitter.com/AdventaceSMS" TargetMode="External"/><Relationship Id="rId5" Type="http://schemas.openxmlformats.org/officeDocument/2006/relationships/hyperlink" Target="https://www.facebook.com/AdventaceSMS/?fref=ts" TargetMode="External"/><Relationship Id="rId1" Type="http://schemas.openxmlformats.org/officeDocument/2006/relationships/hyperlink" Target="http://www.adventace.com" TargetMode="External"/><Relationship Id="rId2" Type="http://schemas.openxmlformats.org/officeDocument/2006/relationships/hyperlink" Target="https://www.linkedin.com/company/adventac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4" Type="http://schemas.openxmlformats.org/officeDocument/2006/relationships/hyperlink" Target="https://twitter.com/AdventaceSMS" TargetMode="External"/><Relationship Id="rId5" Type="http://schemas.openxmlformats.org/officeDocument/2006/relationships/hyperlink" Target="https://www.facebook.com/AdventaceSMS/?fref=ts" TargetMode="External"/><Relationship Id="rId1" Type="http://schemas.openxmlformats.org/officeDocument/2006/relationships/hyperlink" Target="http://www.adventace.com" TargetMode="External"/><Relationship Id="rId2" Type="http://schemas.openxmlformats.org/officeDocument/2006/relationships/hyperlink" Target="https://www.linkedin.com/company/adventa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dventace">
      <a:dk1>
        <a:srgbClr val="333E48"/>
      </a:dk1>
      <a:lt1>
        <a:srgbClr val="FFFFFF"/>
      </a:lt1>
      <a:dk2>
        <a:srgbClr val="333E48"/>
      </a:dk2>
      <a:lt2>
        <a:srgbClr val="A3D783"/>
      </a:lt2>
      <a:accent1>
        <a:srgbClr val="63A70A"/>
      </a:accent1>
      <a:accent2>
        <a:srgbClr val="77BC1F"/>
      </a:accent2>
      <a:accent3>
        <a:srgbClr val="797979"/>
      </a:accent3>
      <a:accent4>
        <a:srgbClr val="797979"/>
      </a:accent4>
      <a:accent5>
        <a:srgbClr val="70A0C3"/>
      </a:accent5>
      <a:accent6>
        <a:srgbClr val="99AF98"/>
      </a:accent6>
      <a:hlink>
        <a:srgbClr val="77BC1F"/>
      </a:hlink>
      <a:folHlink>
        <a:srgbClr val="77C4B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dventace" id="{803B5619-63C6-EE4C-A94F-DF3445A6431B}" vid="{F76ED5CE-28AF-864B-AFA1-7B81C29C2E7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AdventaceSMS.dotx</Template>
  <TotalTime>0</TotalTime>
  <Pages>1</Pages>
  <Words>7</Words>
  <Characters>45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2016-07-17T19:20:00Z</dcterms:created>
  <dcterms:modified xsi:type="dcterms:W3CDTF">2016-07-17T19:20:00Z</dcterms:modified>
</cp:coreProperties>
</file>